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718" w:rsidRDefault="00E94D9B"/>
    <w:p w:rsidR="008144BA" w:rsidRPr="00D2705C" w:rsidRDefault="00AB7842" w:rsidP="00AB7842">
      <w:pPr>
        <w:spacing w:after="0" w:line="240" w:lineRule="auto"/>
        <w:jc w:val="center"/>
        <w:rPr>
          <w:sz w:val="28"/>
          <w:szCs w:val="28"/>
        </w:rPr>
      </w:pPr>
      <w:r w:rsidRPr="00D2705C">
        <w:rPr>
          <w:sz w:val="28"/>
          <w:szCs w:val="28"/>
        </w:rPr>
        <w:t>ADVERTISEMENT FOR BID</w:t>
      </w:r>
      <w:r w:rsidR="00CE4A22">
        <w:rPr>
          <w:sz w:val="28"/>
          <w:szCs w:val="28"/>
        </w:rPr>
        <w:t>/</w:t>
      </w:r>
    </w:p>
    <w:p w:rsidR="00AB7842" w:rsidRPr="00D2705C" w:rsidRDefault="00AB7842" w:rsidP="00AB7842">
      <w:pPr>
        <w:spacing w:after="0" w:line="240" w:lineRule="auto"/>
        <w:jc w:val="center"/>
        <w:rPr>
          <w:sz w:val="28"/>
          <w:szCs w:val="28"/>
        </w:rPr>
      </w:pPr>
      <w:r w:rsidRPr="00D2705C">
        <w:rPr>
          <w:sz w:val="28"/>
          <w:szCs w:val="28"/>
        </w:rPr>
        <w:t>NOTICE TO BIDDERS</w:t>
      </w:r>
    </w:p>
    <w:p w:rsidR="00AB7842" w:rsidRDefault="00AB7842" w:rsidP="00AB7842">
      <w:pPr>
        <w:spacing w:after="0" w:line="240" w:lineRule="auto"/>
      </w:pPr>
    </w:p>
    <w:p w:rsidR="00AB7842" w:rsidRDefault="00AB7842" w:rsidP="00AB7842">
      <w:pPr>
        <w:spacing w:after="0" w:line="240" w:lineRule="auto"/>
      </w:pPr>
      <w:r>
        <w:t xml:space="preserve">Notice is hereby given on behalf of West Allen Parish Water District, Parish of Allen, </w:t>
      </w:r>
      <w:proofErr w:type="gramStart"/>
      <w:r>
        <w:t>Board</w:t>
      </w:r>
      <w:proofErr w:type="gramEnd"/>
      <w:r>
        <w:t xml:space="preserve"> of Commissioners, which will accept bids until Tuesday, April 5, 2022 at 3:00 p.m. for the following: </w:t>
      </w:r>
    </w:p>
    <w:p w:rsidR="00AB7842" w:rsidRDefault="00AB7842" w:rsidP="00AB7842">
      <w:pPr>
        <w:spacing w:after="0" w:line="240" w:lineRule="auto"/>
      </w:pPr>
    </w:p>
    <w:p w:rsidR="00AB7842" w:rsidRDefault="00AB7842" w:rsidP="00AB7842">
      <w:pPr>
        <w:spacing w:after="0" w:line="240" w:lineRule="auto"/>
        <w:jc w:val="center"/>
        <w:rPr>
          <w:b/>
          <w:u w:val="single"/>
        </w:rPr>
      </w:pPr>
      <w:r>
        <w:rPr>
          <w:b/>
          <w:u w:val="single"/>
        </w:rPr>
        <w:t>ONE NEW ¾ TON SERIES</w:t>
      </w:r>
      <w:proofErr w:type="gramStart"/>
      <w:r>
        <w:rPr>
          <w:b/>
          <w:u w:val="single"/>
        </w:rPr>
        <w:t>,CREW</w:t>
      </w:r>
      <w:proofErr w:type="gramEnd"/>
      <w:r>
        <w:rPr>
          <w:b/>
          <w:u w:val="single"/>
        </w:rPr>
        <w:t xml:space="preserve"> CAB, 4 X 4 WORK TRUCK</w:t>
      </w:r>
    </w:p>
    <w:p w:rsidR="00AB7842" w:rsidRDefault="00AB7842" w:rsidP="00AB7842">
      <w:pPr>
        <w:spacing w:after="0" w:line="240" w:lineRule="auto"/>
        <w:jc w:val="center"/>
        <w:rPr>
          <w:b/>
          <w:u w:val="single"/>
        </w:rPr>
      </w:pPr>
    </w:p>
    <w:p w:rsidR="00AB7842" w:rsidRDefault="00AB7842" w:rsidP="00AB7842">
      <w:pPr>
        <w:spacing w:after="0" w:line="240" w:lineRule="auto"/>
      </w:pPr>
      <w:r>
        <w:t>Specifications and proposal forms may be obtained from the district’s office at 18196 Hwy. 190 Reeves, La. 70658, or from our website (westallenwater.myruralwater.com).</w:t>
      </w:r>
      <w:r w:rsidR="001D0F49">
        <w:t xml:space="preserve"> Specifications will be listed on page </w:t>
      </w:r>
      <w:r w:rsidR="00D2705C">
        <w:t>two (</w:t>
      </w:r>
      <w:r w:rsidR="001D0F49">
        <w:t>2</w:t>
      </w:r>
      <w:r w:rsidR="00D2705C">
        <w:t>)</w:t>
      </w:r>
      <w:r w:rsidR="001D0F49">
        <w:t xml:space="preserve"> of the vehicle proposal form. </w:t>
      </w:r>
    </w:p>
    <w:p w:rsidR="00AB7842" w:rsidRDefault="00AB7842" w:rsidP="00AB7842">
      <w:pPr>
        <w:spacing w:after="0" w:line="240" w:lineRule="auto"/>
      </w:pPr>
    </w:p>
    <w:p w:rsidR="00AB7842" w:rsidRDefault="00AB7842" w:rsidP="00AB7842">
      <w:pPr>
        <w:spacing w:after="0" w:line="240" w:lineRule="auto"/>
      </w:pPr>
      <w:r>
        <w:t xml:space="preserve">SEALED BIDS will be received only at the district’s office located at 18196 Hwy. 190, Reeves, La. 70658 until April 5, 2022 at 3:00 p.m., after which SEALED BIDS will be publicly opened and read aloud at the public meeting on April 5, 2022 at 5:30 p.m. at the district’s office.  Electronic submission of bids will not be accepted.  </w:t>
      </w:r>
    </w:p>
    <w:p w:rsidR="00AB7842" w:rsidRDefault="00AB7842" w:rsidP="00AB7842">
      <w:pPr>
        <w:spacing w:after="0" w:line="240" w:lineRule="auto"/>
      </w:pPr>
    </w:p>
    <w:p w:rsidR="00AB7842" w:rsidRDefault="00AB7842" w:rsidP="00AB7842">
      <w:pPr>
        <w:spacing w:after="0" w:line="240" w:lineRule="auto"/>
      </w:pPr>
      <w:r>
        <w:t>Al</w:t>
      </w:r>
      <w:r w:rsidR="00D2705C">
        <w:t>l</w:t>
      </w:r>
      <w:r>
        <w:t xml:space="preserve"> bids submitted in response to this notice shall be enclosed in a sealed bid envelope marked “SEALED BID – 4 X 4 TRUCK”.  All bids shall be submitted on the bid sheets included in th</w:t>
      </w:r>
      <w:r w:rsidR="00D2705C">
        <w:t>is</w:t>
      </w:r>
      <w:r>
        <w:t xml:space="preserve"> package.  The vehicle shall be made available to the District within 60 days from the date of the awarded bid.  </w:t>
      </w:r>
    </w:p>
    <w:p w:rsidR="00491F7F" w:rsidRDefault="00491F7F" w:rsidP="00AB7842">
      <w:pPr>
        <w:spacing w:after="0" w:line="240" w:lineRule="auto"/>
      </w:pPr>
    </w:p>
    <w:p w:rsidR="00491F7F" w:rsidRDefault="00491F7F" w:rsidP="00AB7842">
      <w:pPr>
        <w:spacing w:after="0" w:line="240" w:lineRule="auto"/>
      </w:pPr>
      <w:r>
        <w:t>The district will not accept any bids via email.  You may mail your bid to the district’s office with the understanding that if your sealed bid does not arrive in the appropriate time, the district will not be responsible nor accept any sealed bids received after April 5, 2022 at 3:00 p.m.</w:t>
      </w:r>
    </w:p>
    <w:p w:rsidR="00860201" w:rsidRDefault="00860201" w:rsidP="00AB7842">
      <w:pPr>
        <w:spacing w:after="0" w:line="240" w:lineRule="auto"/>
      </w:pPr>
    </w:p>
    <w:p w:rsidR="00860201" w:rsidRDefault="00860201" w:rsidP="00AB7842">
      <w:pPr>
        <w:spacing w:after="0" w:line="240" w:lineRule="auto"/>
      </w:pPr>
      <w:r>
        <w:t xml:space="preserve">The bidder must submit proof of a valid Louisiana Motor Vehicle Dealer’s License.  The district shall reject any bid submitted by a dealer for the purchase of the vehicle which does not include a copy of a valid dealer license.  </w:t>
      </w:r>
    </w:p>
    <w:p w:rsidR="00860201" w:rsidRDefault="00860201" w:rsidP="00AB7842">
      <w:pPr>
        <w:spacing w:after="0" w:line="240" w:lineRule="auto"/>
      </w:pPr>
    </w:p>
    <w:p w:rsidR="00860201" w:rsidRDefault="00860201" w:rsidP="00AB7842">
      <w:pPr>
        <w:spacing w:after="0" w:line="240" w:lineRule="auto"/>
      </w:pPr>
      <w:r>
        <w:t xml:space="preserve">The district reserves the right to reject any and all bids not considered to be in the best interest of West Allen Parish Water District.  The bids may be held by the district for a period of not to exceed forty-five (45) days from the date of opening of the bids for the purpose of reviewing the bids and investigating the qualification of bidders prior to award.  </w:t>
      </w:r>
    </w:p>
    <w:p w:rsidR="00860201" w:rsidRDefault="00860201" w:rsidP="00AB7842">
      <w:pPr>
        <w:spacing w:after="0" w:line="240" w:lineRule="auto"/>
      </w:pPr>
    </w:p>
    <w:p w:rsidR="00860201" w:rsidRDefault="00860201" w:rsidP="00AB7842">
      <w:pPr>
        <w:spacing w:after="0" w:line="240" w:lineRule="auto"/>
      </w:pPr>
    </w:p>
    <w:p w:rsidR="00860201" w:rsidRDefault="00860201" w:rsidP="00860201">
      <w:pPr>
        <w:spacing w:after="0" w:line="240" w:lineRule="auto"/>
        <w:jc w:val="right"/>
      </w:pPr>
      <w:r>
        <w:t>Board of Commissioners</w:t>
      </w:r>
    </w:p>
    <w:p w:rsidR="00860201" w:rsidRDefault="00860201" w:rsidP="00860201">
      <w:pPr>
        <w:spacing w:after="0" w:line="240" w:lineRule="auto"/>
        <w:jc w:val="right"/>
      </w:pPr>
      <w:r>
        <w:t>February 8, 2022</w:t>
      </w:r>
    </w:p>
    <w:p w:rsidR="0090170D" w:rsidRDefault="0090170D" w:rsidP="00860201">
      <w:pPr>
        <w:spacing w:after="0" w:line="240" w:lineRule="auto"/>
        <w:jc w:val="right"/>
      </w:pPr>
    </w:p>
    <w:p w:rsidR="0090170D" w:rsidRDefault="0090170D" w:rsidP="00860201">
      <w:pPr>
        <w:spacing w:after="0" w:line="240" w:lineRule="auto"/>
        <w:jc w:val="right"/>
      </w:pPr>
    </w:p>
    <w:p w:rsidR="0090170D" w:rsidRDefault="0090170D" w:rsidP="0090170D">
      <w:pPr>
        <w:spacing w:after="0" w:line="240" w:lineRule="auto"/>
      </w:pPr>
    </w:p>
    <w:p w:rsidR="0090170D" w:rsidRDefault="0090170D" w:rsidP="0090170D">
      <w:pPr>
        <w:spacing w:after="0" w:line="240" w:lineRule="auto"/>
      </w:pPr>
    </w:p>
    <w:p w:rsidR="0090170D" w:rsidRDefault="0090170D" w:rsidP="0090170D">
      <w:pPr>
        <w:spacing w:after="0" w:line="240" w:lineRule="auto"/>
      </w:pPr>
    </w:p>
    <w:p w:rsidR="0090170D" w:rsidRDefault="0090170D" w:rsidP="0090170D">
      <w:pPr>
        <w:spacing w:after="0" w:line="240" w:lineRule="auto"/>
      </w:pPr>
    </w:p>
    <w:p w:rsidR="00545284" w:rsidRDefault="00545284" w:rsidP="0090170D">
      <w:pPr>
        <w:spacing w:after="0" w:line="240" w:lineRule="auto"/>
      </w:pPr>
    </w:p>
    <w:p w:rsidR="00545284" w:rsidRDefault="00545284" w:rsidP="00545284">
      <w:pPr>
        <w:spacing w:after="0" w:line="240" w:lineRule="auto"/>
        <w:jc w:val="center"/>
      </w:pPr>
      <w:r>
        <w:t>REQUEST FOR PROPOSAL FOR TRUCK</w:t>
      </w:r>
    </w:p>
    <w:p w:rsidR="00545284" w:rsidRDefault="00545284" w:rsidP="00545284">
      <w:pPr>
        <w:spacing w:after="0" w:line="240" w:lineRule="auto"/>
        <w:jc w:val="center"/>
      </w:pPr>
    </w:p>
    <w:p w:rsidR="00545284" w:rsidRDefault="00545284" w:rsidP="00545284">
      <w:pPr>
        <w:spacing w:after="0" w:line="240" w:lineRule="auto"/>
        <w:jc w:val="center"/>
        <w:rPr>
          <w:b/>
          <w:u w:val="single"/>
        </w:rPr>
      </w:pPr>
      <w:r>
        <w:rPr>
          <w:b/>
          <w:u w:val="single"/>
        </w:rPr>
        <w:t>Requirements</w:t>
      </w:r>
    </w:p>
    <w:p w:rsidR="00545284" w:rsidRDefault="00545284" w:rsidP="00545284">
      <w:pPr>
        <w:spacing w:after="0" w:line="240" w:lineRule="auto"/>
        <w:jc w:val="center"/>
        <w:rPr>
          <w:b/>
          <w:u w:val="single"/>
        </w:rPr>
      </w:pPr>
    </w:p>
    <w:p w:rsidR="00545284" w:rsidRDefault="00545284" w:rsidP="001D0F49">
      <w:pPr>
        <w:pStyle w:val="ListParagraph"/>
        <w:numPr>
          <w:ilvl w:val="0"/>
          <w:numId w:val="1"/>
        </w:numPr>
        <w:spacing w:after="0" w:line="240" w:lineRule="auto"/>
      </w:pPr>
      <w:r>
        <w:t>The enclosed bid form shall be fully completed and submitted by the due date of April 5, 2022 @ 3:00 p.m.</w:t>
      </w:r>
      <w:r w:rsidR="001D0F49">
        <w:t xml:space="preserve"> Specifications with minimums are provided on page two (2) of the vehicle bid proposal form. </w:t>
      </w:r>
    </w:p>
    <w:p w:rsidR="00545284" w:rsidRDefault="00545284" w:rsidP="00545284">
      <w:pPr>
        <w:pStyle w:val="ListParagraph"/>
        <w:numPr>
          <w:ilvl w:val="0"/>
          <w:numId w:val="1"/>
        </w:numPr>
        <w:spacing w:after="0" w:line="240" w:lineRule="auto"/>
      </w:pPr>
      <w:r>
        <w:t>Bidders shall provide lump sum pricing on the bid form.</w:t>
      </w:r>
    </w:p>
    <w:p w:rsidR="00545284" w:rsidRDefault="00545284" w:rsidP="00545284">
      <w:pPr>
        <w:pStyle w:val="ListParagraph"/>
        <w:numPr>
          <w:ilvl w:val="0"/>
          <w:numId w:val="1"/>
        </w:numPr>
        <w:spacing w:after="0" w:line="240" w:lineRule="auto"/>
      </w:pPr>
      <w:r>
        <w:t xml:space="preserve">Bidders shall note any deviations from the specification on the enclosed bid form. </w:t>
      </w:r>
    </w:p>
    <w:p w:rsidR="00545284" w:rsidRDefault="00545284" w:rsidP="00545284">
      <w:pPr>
        <w:pStyle w:val="ListParagraph"/>
        <w:numPr>
          <w:ilvl w:val="0"/>
          <w:numId w:val="1"/>
        </w:numPr>
        <w:spacing w:after="0" w:line="240" w:lineRule="auto"/>
      </w:pPr>
      <w:r>
        <w:t>The truck shall be delivered no later than Friday, June 3, 2022.</w:t>
      </w:r>
    </w:p>
    <w:p w:rsidR="00545284" w:rsidRDefault="00545284" w:rsidP="00545284">
      <w:pPr>
        <w:pStyle w:val="ListParagraph"/>
        <w:numPr>
          <w:ilvl w:val="0"/>
          <w:numId w:val="1"/>
        </w:numPr>
        <w:spacing w:after="0" w:line="240" w:lineRule="auto"/>
      </w:pPr>
      <w:r>
        <w:t>The truck shall be completely inspected and serviced by the bidder prior to delivery.</w:t>
      </w:r>
    </w:p>
    <w:p w:rsidR="00545284" w:rsidRDefault="00545284" w:rsidP="00545284">
      <w:pPr>
        <w:spacing w:after="0" w:line="240" w:lineRule="auto"/>
      </w:pPr>
    </w:p>
    <w:p w:rsidR="00545284" w:rsidRDefault="00545284" w:rsidP="00545284">
      <w:pPr>
        <w:spacing w:after="0" w:line="240" w:lineRule="auto"/>
        <w:jc w:val="center"/>
        <w:rPr>
          <w:b/>
          <w:u w:val="single"/>
        </w:rPr>
      </w:pPr>
      <w:r>
        <w:rPr>
          <w:b/>
          <w:u w:val="single"/>
        </w:rPr>
        <w:t>Acceptance of Bid</w:t>
      </w:r>
    </w:p>
    <w:p w:rsidR="00545284" w:rsidRDefault="00545284" w:rsidP="00545284">
      <w:pPr>
        <w:spacing w:after="0" w:line="240" w:lineRule="auto"/>
        <w:jc w:val="center"/>
        <w:rPr>
          <w:b/>
          <w:u w:val="single"/>
        </w:rPr>
      </w:pPr>
    </w:p>
    <w:p w:rsidR="00545284" w:rsidRDefault="00545284" w:rsidP="00545284">
      <w:pPr>
        <w:pStyle w:val="ListParagraph"/>
        <w:numPr>
          <w:ilvl w:val="0"/>
          <w:numId w:val="2"/>
        </w:numPr>
        <w:spacing w:after="0" w:line="240" w:lineRule="auto"/>
      </w:pPr>
      <w:r>
        <w:t xml:space="preserve">Acceptance of the bid is contingent upon the following </w:t>
      </w:r>
      <w:r w:rsidR="002F179B">
        <w:t>three</w:t>
      </w:r>
      <w:r>
        <w:t xml:space="preserve"> items:</w:t>
      </w:r>
    </w:p>
    <w:p w:rsidR="00545284" w:rsidRDefault="00545284" w:rsidP="00545284">
      <w:pPr>
        <w:pStyle w:val="ListParagraph"/>
        <w:numPr>
          <w:ilvl w:val="1"/>
          <w:numId w:val="2"/>
        </w:numPr>
        <w:spacing w:after="0" w:line="240" w:lineRule="auto"/>
      </w:pPr>
      <w:r>
        <w:t>Cost</w:t>
      </w:r>
    </w:p>
    <w:p w:rsidR="00545284" w:rsidRDefault="00545284" w:rsidP="00545284">
      <w:pPr>
        <w:pStyle w:val="ListParagraph"/>
        <w:numPr>
          <w:ilvl w:val="1"/>
          <w:numId w:val="2"/>
        </w:numPr>
        <w:spacing w:after="0" w:line="240" w:lineRule="auto"/>
      </w:pPr>
      <w:r>
        <w:t>Adherence to the specifications</w:t>
      </w:r>
      <w:r w:rsidR="00BF7907">
        <w:t xml:space="preserve"> </w:t>
      </w:r>
    </w:p>
    <w:p w:rsidR="00BF7907" w:rsidRDefault="00BF7907" w:rsidP="00545284">
      <w:pPr>
        <w:pStyle w:val="ListParagraph"/>
        <w:numPr>
          <w:ilvl w:val="1"/>
          <w:numId w:val="2"/>
        </w:numPr>
        <w:spacing w:after="0" w:line="240" w:lineRule="auto"/>
      </w:pPr>
      <w:r>
        <w:t>Adherence to the delivery date</w:t>
      </w:r>
    </w:p>
    <w:p w:rsidR="00545284" w:rsidRDefault="00545284" w:rsidP="00545284">
      <w:pPr>
        <w:spacing w:after="0" w:line="240" w:lineRule="auto"/>
      </w:pPr>
    </w:p>
    <w:p w:rsidR="00545284" w:rsidRDefault="00545284" w:rsidP="00545284">
      <w:pPr>
        <w:spacing w:after="0" w:line="240" w:lineRule="auto"/>
      </w:pPr>
    </w:p>
    <w:p w:rsidR="00545284" w:rsidRDefault="00545284" w:rsidP="00545284">
      <w:pPr>
        <w:spacing w:after="0" w:line="240" w:lineRule="auto"/>
        <w:jc w:val="center"/>
        <w:rPr>
          <w:b/>
          <w:u w:val="single"/>
        </w:rPr>
      </w:pPr>
      <w:r>
        <w:rPr>
          <w:b/>
          <w:u w:val="single"/>
        </w:rPr>
        <w:t>Manuals</w:t>
      </w:r>
    </w:p>
    <w:p w:rsidR="00BF7907" w:rsidRDefault="00BF7907" w:rsidP="00545284">
      <w:pPr>
        <w:spacing w:after="0" w:line="240" w:lineRule="auto"/>
        <w:jc w:val="center"/>
        <w:rPr>
          <w:b/>
          <w:u w:val="single"/>
        </w:rPr>
      </w:pPr>
    </w:p>
    <w:p w:rsidR="00545284" w:rsidRDefault="00BF7907" w:rsidP="00BF7907">
      <w:pPr>
        <w:pStyle w:val="ListParagraph"/>
        <w:numPr>
          <w:ilvl w:val="0"/>
          <w:numId w:val="2"/>
        </w:numPr>
        <w:spacing w:after="0" w:line="240" w:lineRule="auto"/>
      </w:pPr>
      <w:r>
        <w:t>The owner’s manual/vehicle service manual shall be provided in book format</w:t>
      </w:r>
    </w:p>
    <w:p w:rsidR="00BF7907" w:rsidRPr="00BF7907" w:rsidRDefault="00BF7907" w:rsidP="00BF7907">
      <w:pPr>
        <w:spacing w:after="0" w:line="240" w:lineRule="auto"/>
      </w:pPr>
    </w:p>
    <w:p w:rsidR="00545284" w:rsidRDefault="00545284" w:rsidP="00545284">
      <w:pPr>
        <w:spacing w:after="0" w:line="240" w:lineRule="auto"/>
        <w:jc w:val="center"/>
        <w:rPr>
          <w:b/>
          <w:u w:val="single"/>
        </w:rPr>
      </w:pPr>
      <w:r>
        <w:rPr>
          <w:b/>
          <w:u w:val="single"/>
        </w:rPr>
        <w:t>Delivery Date</w:t>
      </w:r>
    </w:p>
    <w:p w:rsidR="00545284" w:rsidRDefault="00545284" w:rsidP="00545284">
      <w:pPr>
        <w:spacing w:after="0" w:line="240" w:lineRule="auto"/>
        <w:jc w:val="center"/>
        <w:rPr>
          <w:b/>
          <w:u w:val="single"/>
        </w:rPr>
      </w:pPr>
    </w:p>
    <w:p w:rsidR="00BF7907" w:rsidRPr="00BF7907" w:rsidRDefault="00BF7907" w:rsidP="00BF7907">
      <w:pPr>
        <w:pStyle w:val="ListParagraph"/>
        <w:numPr>
          <w:ilvl w:val="0"/>
          <w:numId w:val="2"/>
        </w:numPr>
        <w:spacing w:after="0" w:line="240" w:lineRule="auto"/>
      </w:pPr>
      <w:r>
        <w:t xml:space="preserve">The delivery date shall be stated on the enclosed bid form and may be a determining factor in the award of the bid. </w:t>
      </w:r>
    </w:p>
    <w:p w:rsidR="00545284" w:rsidRDefault="00545284" w:rsidP="00545284">
      <w:pPr>
        <w:spacing w:after="0" w:line="240" w:lineRule="auto"/>
        <w:jc w:val="center"/>
        <w:rPr>
          <w:b/>
          <w:u w:val="single"/>
        </w:rPr>
      </w:pPr>
      <w:r>
        <w:rPr>
          <w:b/>
          <w:u w:val="single"/>
        </w:rPr>
        <w:t>Trade</w:t>
      </w:r>
      <w:r w:rsidR="00BF7907">
        <w:rPr>
          <w:b/>
          <w:u w:val="single"/>
        </w:rPr>
        <w:t>-In</w:t>
      </w:r>
    </w:p>
    <w:p w:rsidR="00BF7907" w:rsidRDefault="00BF7907" w:rsidP="00545284">
      <w:pPr>
        <w:spacing w:after="0" w:line="240" w:lineRule="auto"/>
        <w:jc w:val="center"/>
        <w:rPr>
          <w:b/>
          <w:u w:val="single"/>
        </w:rPr>
      </w:pPr>
    </w:p>
    <w:p w:rsidR="00BF7907" w:rsidRPr="00BF7907" w:rsidRDefault="00BF7907" w:rsidP="00BF7907">
      <w:pPr>
        <w:pStyle w:val="ListParagraph"/>
        <w:numPr>
          <w:ilvl w:val="0"/>
          <w:numId w:val="2"/>
        </w:numPr>
        <w:spacing w:after="0" w:line="240" w:lineRule="auto"/>
        <w:rPr>
          <w:b/>
          <w:u w:val="single"/>
        </w:rPr>
      </w:pPr>
      <w:r>
        <w:t>No trade in offered at this time.</w:t>
      </w:r>
    </w:p>
    <w:p w:rsidR="00BF7907" w:rsidRDefault="00BF7907" w:rsidP="00BF7907">
      <w:pPr>
        <w:spacing w:after="0" w:line="240" w:lineRule="auto"/>
        <w:rPr>
          <w:b/>
          <w:u w:val="single"/>
        </w:rPr>
      </w:pPr>
    </w:p>
    <w:p w:rsidR="00BF7907" w:rsidRDefault="00BF7907" w:rsidP="00BF7907">
      <w:pPr>
        <w:spacing w:after="0" w:line="240" w:lineRule="auto"/>
        <w:rPr>
          <w:b/>
          <w:u w:val="single"/>
        </w:rPr>
      </w:pPr>
    </w:p>
    <w:p w:rsidR="00BF7907" w:rsidRDefault="00BF7907" w:rsidP="00BF7907">
      <w:pPr>
        <w:spacing w:after="0" w:line="240" w:lineRule="auto"/>
        <w:jc w:val="center"/>
        <w:rPr>
          <w:b/>
          <w:u w:val="single"/>
        </w:rPr>
      </w:pPr>
      <w:r>
        <w:rPr>
          <w:b/>
          <w:u w:val="single"/>
        </w:rPr>
        <w:t>Contact</w:t>
      </w:r>
    </w:p>
    <w:p w:rsidR="00BF7907" w:rsidRDefault="00BF7907" w:rsidP="00BF7907">
      <w:pPr>
        <w:spacing w:after="0" w:line="240" w:lineRule="auto"/>
        <w:jc w:val="center"/>
        <w:rPr>
          <w:b/>
          <w:u w:val="single"/>
        </w:rPr>
      </w:pPr>
    </w:p>
    <w:p w:rsidR="00BF7907" w:rsidRDefault="00BF7907" w:rsidP="00BF7907">
      <w:pPr>
        <w:pStyle w:val="ListParagraph"/>
        <w:numPr>
          <w:ilvl w:val="0"/>
          <w:numId w:val="2"/>
        </w:numPr>
        <w:spacing w:after="0" w:line="240" w:lineRule="auto"/>
      </w:pPr>
      <w:r>
        <w:t xml:space="preserve">Any questions or comments should be directed to the General Manager of West Allen Parish Water District, Nathan </w:t>
      </w:r>
      <w:proofErr w:type="spellStart"/>
      <w:r>
        <w:t>Booher</w:t>
      </w:r>
      <w:proofErr w:type="spellEnd"/>
      <w:r>
        <w:t xml:space="preserve">.  Mr. </w:t>
      </w:r>
      <w:proofErr w:type="spellStart"/>
      <w:r>
        <w:t>Booher</w:t>
      </w:r>
      <w:proofErr w:type="spellEnd"/>
      <w:r>
        <w:t xml:space="preserve"> can be reached at (337) 603-8097.</w:t>
      </w:r>
    </w:p>
    <w:p w:rsidR="000C156C" w:rsidRDefault="000C156C" w:rsidP="000C156C">
      <w:pPr>
        <w:spacing w:after="0" w:line="240" w:lineRule="auto"/>
      </w:pPr>
    </w:p>
    <w:p w:rsidR="000C156C" w:rsidRDefault="000C156C" w:rsidP="000C156C">
      <w:pPr>
        <w:spacing w:after="0" w:line="240" w:lineRule="auto"/>
      </w:pPr>
    </w:p>
    <w:p w:rsidR="000C156C" w:rsidRDefault="000C156C" w:rsidP="000C156C">
      <w:pPr>
        <w:spacing w:after="0" w:line="240" w:lineRule="auto"/>
      </w:pPr>
    </w:p>
    <w:p w:rsidR="00FC159B" w:rsidRDefault="00FC159B" w:rsidP="000C156C">
      <w:pPr>
        <w:spacing w:after="0" w:line="240" w:lineRule="auto"/>
      </w:pPr>
    </w:p>
    <w:p w:rsidR="000C156C" w:rsidRDefault="000C156C" w:rsidP="000C156C">
      <w:pPr>
        <w:spacing w:after="0" w:line="240" w:lineRule="auto"/>
      </w:pPr>
    </w:p>
    <w:p w:rsidR="000C156C" w:rsidRPr="001D0F49" w:rsidRDefault="000C156C" w:rsidP="000C156C">
      <w:pPr>
        <w:spacing w:after="0" w:line="240" w:lineRule="auto"/>
        <w:jc w:val="center"/>
        <w:rPr>
          <w:sz w:val="28"/>
          <w:szCs w:val="28"/>
        </w:rPr>
      </w:pPr>
      <w:r w:rsidRPr="001D0F49">
        <w:rPr>
          <w:sz w:val="28"/>
          <w:szCs w:val="28"/>
        </w:rPr>
        <w:t>VEHICLE BID PROPOSAL FORM</w:t>
      </w:r>
    </w:p>
    <w:p w:rsidR="000C156C" w:rsidRDefault="000C156C" w:rsidP="000C156C">
      <w:pPr>
        <w:spacing w:after="0" w:line="240" w:lineRule="auto"/>
        <w:jc w:val="center"/>
      </w:pPr>
    </w:p>
    <w:p w:rsidR="000C156C" w:rsidRDefault="000C156C" w:rsidP="000C156C">
      <w:pPr>
        <w:spacing w:after="0" w:line="240" w:lineRule="auto"/>
      </w:pPr>
      <w:r>
        <w:t xml:space="preserve">The undersigned agrees to provide </w:t>
      </w:r>
      <w:r w:rsidR="001B13CF">
        <w:t>truck</w:t>
      </w:r>
      <w:r>
        <w:t xml:space="preserve"> as specified in the request for proposal and as a bid below: </w:t>
      </w:r>
    </w:p>
    <w:p w:rsidR="000C156C" w:rsidRDefault="000C156C" w:rsidP="000C156C">
      <w:pPr>
        <w:spacing w:after="0" w:line="240" w:lineRule="auto"/>
      </w:pPr>
    </w:p>
    <w:p w:rsidR="000C156C" w:rsidRDefault="000C156C" w:rsidP="000C156C">
      <w:pPr>
        <w:spacing w:after="0" w:line="240" w:lineRule="auto"/>
      </w:pPr>
      <w:r>
        <w:t>Lump Sum Bid Price per Specification</w:t>
      </w:r>
      <w:r>
        <w:tab/>
      </w:r>
      <w:r>
        <w:tab/>
      </w:r>
      <w:r>
        <w:tab/>
      </w:r>
      <w:r>
        <w:tab/>
        <w:t>$_______________________________</w:t>
      </w:r>
    </w:p>
    <w:p w:rsidR="000C156C" w:rsidRDefault="000C156C" w:rsidP="000C156C">
      <w:pPr>
        <w:spacing w:after="0" w:line="240" w:lineRule="auto"/>
      </w:pPr>
    </w:p>
    <w:p w:rsidR="000C156C" w:rsidRDefault="000C156C" w:rsidP="000C156C">
      <w:pPr>
        <w:spacing w:after="0" w:line="240" w:lineRule="auto"/>
      </w:pPr>
      <w:r>
        <w:t xml:space="preserve">Less Trade </w:t>
      </w:r>
      <w:proofErr w:type="gramStart"/>
      <w:r>
        <w:t>In</w:t>
      </w:r>
      <w:proofErr w:type="gramEnd"/>
      <w:r>
        <w:tab/>
      </w:r>
      <w:r>
        <w:tab/>
      </w:r>
      <w:r>
        <w:tab/>
      </w:r>
      <w:r>
        <w:tab/>
      </w:r>
      <w:r>
        <w:tab/>
      </w:r>
      <w:r>
        <w:tab/>
      </w:r>
      <w:r>
        <w:tab/>
        <w:t>$_______________________________</w:t>
      </w:r>
    </w:p>
    <w:p w:rsidR="000C156C" w:rsidRDefault="000C156C" w:rsidP="000C156C">
      <w:pPr>
        <w:spacing w:after="0" w:line="240" w:lineRule="auto"/>
      </w:pPr>
    </w:p>
    <w:p w:rsidR="000C156C" w:rsidRDefault="000C156C" w:rsidP="000C156C">
      <w:pPr>
        <w:spacing w:after="0" w:line="240" w:lineRule="auto"/>
      </w:pPr>
      <w:r>
        <w:t>Total Net Bid</w:t>
      </w:r>
      <w:r>
        <w:tab/>
      </w:r>
      <w:r>
        <w:tab/>
      </w:r>
      <w:r>
        <w:tab/>
      </w:r>
      <w:r>
        <w:tab/>
      </w:r>
      <w:r>
        <w:tab/>
      </w:r>
      <w:r>
        <w:tab/>
      </w:r>
      <w:r>
        <w:tab/>
        <w:t>$_______________________________</w:t>
      </w:r>
    </w:p>
    <w:p w:rsidR="000C156C" w:rsidRDefault="000C156C" w:rsidP="000C156C">
      <w:pPr>
        <w:spacing w:after="0" w:line="240" w:lineRule="auto"/>
      </w:pPr>
    </w:p>
    <w:p w:rsidR="000C156C" w:rsidRDefault="000C156C" w:rsidP="000C156C">
      <w:pPr>
        <w:spacing w:after="0" w:line="240" w:lineRule="auto"/>
      </w:pPr>
      <w:r>
        <w:t xml:space="preserve">Warranty Information: </w:t>
      </w:r>
    </w:p>
    <w:p w:rsidR="000C156C" w:rsidRDefault="000C156C" w:rsidP="000C156C">
      <w:pPr>
        <w:spacing w:after="0" w:line="240" w:lineRule="auto"/>
      </w:pPr>
    </w:p>
    <w:p w:rsidR="000C156C" w:rsidRDefault="000C156C" w:rsidP="000C156C">
      <w:pPr>
        <w:spacing w:after="0" w:line="240" w:lineRule="auto"/>
      </w:pPr>
      <w:r>
        <w:t>_____________________________________________________________________________________</w:t>
      </w:r>
    </w:p>
    <w:p w:rsidR="000C156C" w:rsidRDefault="000C156C" w:rsidP="000C156C">
      <w:pPr>
        <w:spacing w:after="0" w:line="240" w:lineRule="auto"/>
      </w:pPr>
    </w:p>
    <w:p w:rsidR="000C156C" w:rsidRDefault="000C156C" w:rsidP="000C156C">
      <w:pPr>
        <w:spacing w:after="0" w:line="240" w:lineRule="auto"/>
      </w:pPr>
    </w:p>
    <w:p w:rsidR="000C156C" w:rsidRDefault="000C156C" w:rsidP="000C156C">
      <w:pPr>
        <w:spacing w:after="0" w:line="240" w:lineRule="auto"/>
      </w:pPr>
      <w:r>
        <w:t>Delivery Date</w:t>
      </w:r>
      <w:r w:rsidR="00FC159B">
        <w:t xml:space="preserve"> (No Later Than June 3, 2022):</w:t>
      </w:r>
      <w:r>
        <w:t>_________________________________________________</w:t>
      </w:r>
    </w:p>
    <w:p w:rsidR="000C156C" w:rsidRDefault="000C156C" w:rsidP="000C156C">
      <w:pPr>
        <w:spacing w:after="0" w:line="240" w:lineRule="auto"/>
      </w:pPr>
    </w:p>
    <w:p w:rsidR="000C156C" w:rsidRDefault="000C156C" w:rsidP="000C156C">
      <w:pPr>
        <w:spacing w:after="0" w:line="240" w:lineRule="auto"/>
      </w:pPr>
      <w:r>
        <w:t xml:space="preserve">Deviations from Specifications: </w:t>
      </w:r>
    </w:p>
    <w:p w:rsidR="000C156C" w:rsidRDefault="000C156C" w:rsidP="000C156C">
      <w:pPr>
        <w:pBdr>
          <w:bottom w:val="single" w:sz="12" w:space="1" w:color="auto"/>
        </w:pBdr>
        <w:spacing w:after="0" w:line="240" w:lineRule="auto"/>
      </w:pPr>
    </w:p>
    <w:p w:rsidR="000C156C" w:rsidRDefault="000C156C" w:rsidP="000C156C">
      <w:pPr>
        <w:spacing w:after="0" w:line="240" w:lineRule="auto"/>
      </w:pPr>
    </w:p>
    <w:p w:rsidR="000C156C" w:rsidRDefault="000C156C" w:rsidP="000C156C">
      <w:pPr>
        <w:pBdr>
          <w:bottom w:val="single" w:sz="12" w:space="1" w:color="auto"/>
        </w:pBdr>
        <w:spacing w:after="0" w:line="240" w:lineRule="auto"/>
      </w:pPr>
    </w:p>
    <w:p w:rsidR="000C156C" w:rsidRDefault="000C156C" w:rsidP="000C156C">
      <w:pPr>
        <w:spacing w:after="0" w:line="240" w:lineRule="auto"/>
      </w:pPr>
    </w:p>
    <w:p w:rsidR="000C156C" w:rsidRDefault="000C156C" w:rsidP="000C156C">
      <w:pPr>
        <w:pBdr>
          <w:bottom w:val="single" w:sz="12" w:space="1" w:color="auto"/>
        </w:pBdr>
        <w:spacing w:after="0" w:line="240" w:lineRule="auto"/>
      </w:pPr>
    </w:p>
    <w:p w:rsidR="000C156C" w:rsidRDefault="000C156C" w:rsidP="000C156C">
      <w:pPr>
        <w:spacing w:after="0" w:line="240" w:lineRule="auto"/>
      </w:pPr>
    </w:p>
    <w:p w:rsidR="000C156C" w:rsidRDefault="000C156C" w:rsidP="000C156C">
      <w:pPr>
        <w:pBdr>
          <w:bottom w:val="single" w:sz="12" w:space="1" w:color="auto"/>
        </w:pBdr>
        <w:spacing w:after="0" w:line="240" w:lineRule="auto"/>
      </w:pPr>
    </w:p>
    <w:p w:rsidR="000C156C" w:rsidRDefault="000C156C" w:rsidP="000C156C">
      <w:pPr>
        <w:spacing w:after="0" w:line="240" w:lineRule="auto"/>
      </w:pPr>
    </w:p>
    <w:p w:rsidR="000C156C" w:rsidRPr="001B13CF" w:rsidRDefault="001B13CF" w:rsidP="001B13CF">
      <w:pPr>
        <w:spacing w:after="0" w:line="240" w:lineRule="auto"/>
        <w:jc w:val="center"/>
        <w:rPr>
          <w:b/>
          <w:sz w:val="40"/>
          <w:szCs w:val="40"/>
          <w:u w:val="single"/>
        </w:rPr>
      </w:pPr>
      <w:r>
        <w:rPr>
          <w:b/>
          <w:sz w:val="40"/>
          <w:szCs w:val="40"/>
          <w:u w:val="single"/>
        </w:rPr>
        <w:t>ATTACH COPY OF VALID LOUISIANA MOTOR VEHICLE DEALERSHIP LICENSE</w:t>
      </w:r>
    </w:p>
    <w:p w:rsidR="000C156C" w:rsidRDefault="000C156C" w:rsidP="000C156C">
      <w:pPr>
        <w:spacing w:after="0" w:line="240" w:lineRule="auto"/>
      </w:pPr>
    </w:p>
    <w:p w:rsidR="000C156C" w:rsidRDefault="000C156C" w:rsidP="000C156C">
      <w:pPr>
        <w:spacing w:after="0" w:line="240" w:lineRule="auto"/>
      </w:pPr>
    </w:p>
    <w:p w:rsidR="000C156C" w:rsidRDefault="000C156C" w:rsidP="000C156C">
      <w:pPr>
        <w:spacing w:after="0" w:line="240" w:lineRule="auto"/>
      </w:pPr>
    </w:p>
    <w:p w:rsidR="000C156C" w:rsidRDefault="00D564E1" w:rsidP="000C156C">
      <w:pPr>
        <w:spacing w:after="0" w:line="240" w:lineRule="auto"/>
      </w:pPr>
      <w:r>
        <w:t>__________________________________________</w:t>
      </w:r>
      <w:r>
        <w:tab/>
        <w:t>_______________________________________</w:t>
      </w:r>
    </w:p>
    <w:p w:rsidR="00D564E1" w:rsidRDefault="00D564E1" w:rsidP="000C156C">
      <w:pPr>
        <w:spacing w:after="0" w:line="240" w:lineRule="auto"/>
      </w:pPr>
      <w:r>
        <w:t>Signature</w:t>
      </w:r>
      <w:r>
        <w:tab/>
      </w:r>
      <w:r>
        <w:tab/>
      </w:r>
      <w:r>
        <w:tab/>
      </w:r>
      <w:r>
        <w:tab/>
      </w:r>
      <w:r>
        <w:tab/>
      </w:r>
      <w:r>
        <w:tab/>
        <w:t>Printed Name</w:t>
      </w:r>
    </w:p>
    <w:p w:rsidR="00D564E1" w:rsidRDefault="00D564E1" w:rsidP="000C156C">
      <w:pPr>
        <w:spacing w:after="0" w:line="240" w:lineRule="auto"/>
      </w:pPr>
    </w:p>
    <w:p w:rsidR="00D564E1" w:rsidRDefault="00D564E1" w:rsidP="000C156C">
      <w:pPr>
        <w:spacing w:after="0" w:line="240" w:lineRule="auto"/>
      </w:pPr>
      <w:r>
        <w:t>__________________________________________</w:t>
      </w:r>
      <w:r>
        <w:tab/>
        <w:t>_______________________________________</w:t>
      </w:r>
    </w:p>
    <w:p w:rsidR="00D564E1" w:rsidRDefault="00D564E1" w:rsidP="000C156C">
      <w:pPr>
        <w:spacing w:after="0" w:line="240" w:lineRule="auto"/>
      </w:pPr>
      <w:r>
        <w:t>Company/Dealership</w:t>
      </w:r>
      <w:r>
        <w:tab/>
      </w:r>
      <w:r>
        <w:tab/>
      </w:r>
      <w:r>
        <w:tab/>
      </w:r>
      <w:r>
        <w:tab/>
      </w:r>
      <w:r>
        <w:tab/>
        <w:t>Address</w:t>
      </w:r>
    </w:p>
    <w:p w:rsidR="00D564E1" w:rsidRDefault="00D564E1" w:rsidP="000C156C">
      <w:pPr>
        <w:spacing w:after="0" w:line="240" w:lineRule="auto"/>
      </w:pPr>
    </w:p>
    <w:p w:rsidR="00D564E1" w:rsidRDefault="00D564E1" w:rsidP="000C156C">
      <w:pPr>
        <w:spacing w:after="0" w:line="240" w:lineRule="auto"/>
      </w:pPr>
      <w:r>
        <w:t>__________________________________________</w:t>
      </w:r>
      <w:r>
        <w:tab/>
        <w:t>_______________________________________</w:t>
      </w:r>
    </w:p>
    <w:p w:rsidR="00D564E1" w:rsidRDefault="00D564E1" w:rsidP="000C156C">
      <w:pPr>
        <w:spacing w:after="0" w:line="240" w:lineRule="auto"/>
      </w:pPr>
      <w:r>
        <w:t>Email Address</w:t>
      </w:r>
      <w:r>
        <w:tab/>
      </w:r>
      <w:r>
        <w:tab/>
      </w:r>
      <w:r>
        <w:tab/>
      </w:r>
      <w:r>
        <w:tab/>
      </w:r>
      <w:r>
        <w:tab/>
      </w:r>
      <w:r>
        <w:tab/>
        <w:t>Phone Number</w:t>
      </w:r>
    </w:p>
    <w:p w:rsidR="00E676D3" w:rsidRDefault="00E676D3" w:rsidP="000C156C">
      <w:pPr>
        <w:spacing w:after="0" w:line="240" w:lineRule="auto"/>
      </w:pPr>
    </w:p>
    <w:p w:rsidR="001D0F49" w:rsidRDefault="001D0F49" w:rsidP="00E676D3">
      <w:pPr>
        <w:spacing w:after="0" w:line="240" w:lineRule="auto"/>
        <w:jc w:val="center"/>
      </w:pPr>
    </w:p>
    <w:p w:rsidR="001D0F49" w:rsidRDefault="001D0F49" w:rsidP="00E676D3">
      <w:pPr>
        <w:spacing w:after="0" w:line="240" w:lineRule="auto"/>
        <w:jc w:val="center"/>
      </w:pPr>
    </w:p>
    <w:p w:rsidR="00E676D3" w:rsidRPr="001D0F49" w:rsidRDefault="00E676D3" w:rsidP="00E676D3">
      <w:pPr>
        <w:spacing w:after="0" w:line="240" w:lineRule="auto"/>
        <w:jc w:val="center"/>
        <w:rPr>
          <w:sz w:val="28"/>
          <w:szCs w:val="28"/>
        </w:rPr>
      </w:pPr>
      <w:r w:rsidRPr="001D0F49">
        <w:rPr>
          <w:sz w:val="28"/>
          <w:szCs w:val="28"/>
        </w:rPr>
        <w:t>VEHICLE BID PROPOSAL FORM – PAGE 2</w:t>
      </w:r>
    </w:p>
    <w:p w:rsidR="00E676D3" w:rsidRDefault="00E676D3" w:rsidP="00E676D3">
      <w:pPr>
        <w:spacing w:after="0" w:line="240" w:lineRule="auto"/>
        <w:jc w:val="center"/>
      </w:pPr>
    </w:p>
    <w:p w:rsidR="00E676D3" w:rsidRDefault="00E676D3" w:rsidP="00E676D3">
      <w:pPr>
        <w:spacing w:after="0" w:line="240" w:lineRule="auto"/>
        <w:jc w:val="center"/>
        <w:rPr>
          <w:b/>
          <w:u w:val="single"/>
        </w:rPr>
      </w:pPr>
      <w:r>
        <w:t xml:space="preserve">Vehicle required is:   </w:t>
      </w:r>
      <w:r>
        <w:rPr>
          <w:b/>
          <w:u w:val="single"/>
        </w:rPr>
        <w:t>ONE NEW ¾ TON SERIES, CREW CAB, 4 X 4 WORK TRUCK</w:t>
      </w:r>
      <w:r w:rsidR="001D0F49">
        <w:rPr>
          <w:b/>
          <w:u w:val="single"/>
        </w:rPr>
        <w:t xml:space="preserve"> (See Middle Column “Specification Required (Minimum)” for further specifications.</w:t>
      </w:r>
    </w:p>
    <w:p w:rsidR="00E676D3" w:rsidRDefault="00E676D3" w:rsidP="00E676D3">
      <w:pPr>
        <w:spacing w:after="0" w:line="240" w:lineRule="auto"/>
        <w:jc w:val="center"/>
        <w:rPr>
          <w:b/>
          <w:u w:val="single"/>
        </w:rPr>
      </w:pPr>
      <w:r>
        <w:rPr>
          <w:b/>
          <w:u w:val="single"/>
        </w:rPr>
        <w:t xml:space="preserve">Bidder shall indicate under “Proposal” column the necessary information to indicate that he/she is conforming to the vehicle specifications for the item as written.  If the “Proposal” section is not filled in or completed, your bid could be automatically rejected.  </w:t>
      </w:r>
    </w:p>
    <w:tbl>
      <w:tblPr>
        <w:tblStyle w:val="TableGrid"/>
        <w:tblW w:w="0" w:type="auto"/>
        <w:tblLook w:val="04A0"/>
      </w:tblPr>
      <w:tblGrid>
        <w:gridCol w:w="3465"/>
        <w:gridCol w:w="2781"/>
        <w:gridCol w:w="3330"/>
      </w:tblGrid>
      <w:tr w:rsidR="00E676D3" w:rsidRPr="00E676D3" w:rsidTr="00E676D3">
        <w:tc>
          <w:tcPr>
            <w:tcW w:w="3465" w:type="dxa"/>
          </w:tcPr>
          <w:p w:rsidR="00E676D3" w:rsidRPr="001D0F49" w:rsidRDefault="00E676D3" w:rsidP="00E676D3">
            <w:pPr>
              <w:jc w:val="center"/>
              <w:rPr>
                <w:sz w:val="28"/>
                <w:szCs w:val="28"/>
                <w:u w:val="single"/>
              </w:rPr>
            </w:pPr>
            <w:r w:rsidRPr="001D0F49">
              <w:rPr>
                <w:sz w:val="28"/>
                <w:szCs w:val="28"/>
                <w:u w:val="single"/>
              </w:rPr>
              <w:t>VEHICLE DESCRIPTION</w:t>
            </w:r>
          </w:p>
        </w:tc>
        <w:tc>
          <w:tcPr>
            <w:tcW w:w="2781" w:type="dxa"/>
          </w:tcPr>
          <w:p w:rsidR="00E676D3" w:rsidRPr="00E676D3" w:rsidRDefault="00E676D3" w:rsidP="00E676D3">
            <w:pPr>
              <w:jc w:val="center"/>
              <w:rPr>
                <w:b/>
                <w:sz w:val="28"/>
                <w:szCs w:val="28"/>
                <w:u w:val="single"/>
              </w:rPr>
            </w:pPr>
            <w:r>
              <w:rPr>
                <w:b/>
                <w:sz w:val="28"/>
                <w:szCs w:val="28"/>
                <w:u w:val="single"/>
              </w:rPr>
              <w:t>SPECIFICATION</w:t>
            </w:r>
            <w:r w:rsidR="00AA2C42">
              <w:rPr>
                <w:b/>
                <w:sz w:val="28"/>
                <w:szCs w:val="28"/>
                <w:u w:val="single"/>
              </w:rPr>
              <w:t>S</w:t>
            </w:r>
            <w:r>
              <w:rPr>
                <w:b/>
                <w:sz w:val="28"/>
                <w:szCs w:val="28"/>
                <w:u w:val="single"/>
              </w:rPr>
              <w:t xml:space="preserve"> REQUIRED</w:t>
            </w:r>
            <w:r w:rsidR="004F3623">
              <w:rPr>
                <w:b/>
                <w:sz w:val="28"/>
                <w:szCs w:val="28"/>
                <w:u w:val="single"/>
              </w:rPr>
              <w:t xml:space="preserve"> (MINIMUM)</w:t>
            </w:r>
          </w:p>
        </w:tc>
        <w:tc>
          <w:tcPr>
            <w:tcW w:w="3330" w:type="dxa"/>
          </w:tcPr>
          <w:p w:rsidR="00E7068B" w:rsidRPr="001D0F49" w:rsidRDefault="00E676D3" w:rsidP="00E676D3">
            <w:pPr>
              <w:jc w:val="center"/>
              <w:rPr>
                <w:sz w:val="28"/>
                <w:szCs w:val="28"/>
                <w:u w:val="single"/>
              </w:rPr>
            </w:pPr>
            <w:r w:rsidRPr="001D0F49">
              <w:rPr>
                <w:sz w:val="28"/>
                <w:szCs w:val="28"/>
                <w:u w:val="single"/>
              </w:rPr>
              <w:t>PROPOSAL</w:t>
            </w:r>
            <w:r w:rsidR="00E7068B" w:rsidRPr="001D0F49">
              <w:rPr>
                <w:sz w:val="28"/>
                <w:szCs w:val="28"/>
                <w:u w:val="single"/>
              </w:rPr>
              <w:t xml:space="preserve"> </w:t>
            </w:r>
          </w:p>
          <w:p w:rsidR="00E676D3" w:rsidRPr="00E676D3" w:rsidRDefault="00E7068B" w:rsidP="00E676D3">
            <w:pPr>
              <w:jc w:val="center"/>
              <w:rPr>
                <w:b/>
                <w:sz w:val="28"/>
                <w:szCs w:val="28"/>
                <w:u w:val="single"/>
              </w:rPr>
            </w:pPr>
            <w:r w:rsidRPr="001D0F49">
              <w:rPr>
                <w:sz w:val="28"/>
                <w:szCs w:val="28"/>
                <w:u w:val="single"/>
              </w:rPr>
              <w:t>(Fill in Each Blank)</w:t>
            </w:r>
          </w:p>
        </w:tc>
      </w:tr>
      <w:tr w:rsidR="00E676D3" w:rsidTr="00E676D3">
        <w:tc>
          <w:tcPr>
            <w:tcW w:w="3465" w:type="dxa"/>
          </w:tcPr>
          <w:p w:rsidR="00E676D3" w:rsidRPr="00987529" w:rsidRDefault="00E676D3" w:rsidP="00E676D3">
            <w:pPr>
              <w:rPr>
                <w:sz w:val="20"/>
                <w:szCs w:val="20"/>
              </w:rPr>
            </w:pPr>
            <w:r w:rsidRPr="00987529">
              <w:rPr>
                <w:sz w:val="20"/>
                <w:szCs w:val="20"/>
              </w:rPr>
              <w:t>Manufacturer (Specify – Ford, Chevy, Dodge, etc.)</w:t>
            </w:r>
          </w:p>
        </w:tc>
        <w:tc>
          <w:tcPr>
            <w:tcW w:w="2781" w:type="dxa"/>
          </w:tcPr>
          <w:p w:rsidR="00E676D3" w:rsidRPr="00987529" w:rsidRDefault="00AA2C42" w:rsidP="00E676D3">
            <w:pPr>
              <w:rPr>
                <w:sz w:val="20"/>
                <w:szCs w:val="20"/>
              </w:rPr>
            </w:pPr>
            <w:r w:rsidRPr="00987529">
              <w:rPr>
                <w:sz w:val="20"/>
                <w:szCs w:val="20"/>
              </w:rPr>
              <w:t>Ford or equivalent thereof</w:t>
            </w:r>
          </w:p>
        </w:tc>
        <w:tc>
          <w:tcPr>
            <w:tcW w:w="3330" w:type="dxa"/>
          </w:tcPr>
          <w:p w:rsidR="00E676D3" w:rsidRDefault="00E676D3" w:rsidP="00E676D3">
            <w:pPr>
              <w:jc w:val="center"/>
              <w:rPr>
                <w:b/>
                <w:u w:val="single"/>
              </w:rPr>
            </w:pPr>
          </w:p>
        </w:tc>
      </w:tr>
      <w:tr w:rsidR="00E676D3" w:rsidTr="00E676D3">
        <w:tc>
          <w:tcPr>
            <w:tcW w:w="3465" w:type="dxa"/>
          </w:tcPr>
          <w:p w:rsidR="00E676D3" w:rsidRPr="00987529" w:rsidRDefault="00E676D3" w:rsidP="00E676D3">
            <w:pPr>
              <w:rPr>
                <w:sz w:val="20"/>
                <w:szCs w:val="20"/>
              </w:rPr>
            </w:pPr>
            <w:r w:rsidRPr="00987529">
              <w:rPr>
                <w:sz w:val="20"/>
                <w:szCs w:val="20"/>
              </w:rPr>
              <w:t>Model Name &amp; Number</w:t>
            </w:r>
          </w:p>
        </w:tc>
        <w:tc>
          <w:tcPr>
            <w:tcW w:w="2781" w:type="dxa"/>
          </w:tcPr>
          <w:p w:rsidR="00E676D3" w:rsidRPr="00987529" w:rsidRDefault="00AA2C42" w:rsidP="00AA2C42">
            <w:pPr>
              <w:rPr>
                <w:sz w:val="20"/>
                <w:szCs w:val="20"/>
              </w:rPr>
            </w:pPr>
            <w:r w:rsidRPr="00987529">
              <w:rPr>
                <w:sz w:val="20"/>
                <w:szCs w:val="20"/>
              </w:rPr>
              <w:t>F250 Super Duty or equivalent thereof</w:t>
            </w:r>
          </w:p>
        </w:tc>
        <w:tc>
          <w:tcPr>
            <w:tcW w:w="3330" w:type="dxa"/>
          </w:tcPr>
          <w:p w:rsidR="00E676D3" w:rsidRDefault="00E676D3" w:rsidP="00E676D3">
            <w:pPr>
              <w:jc w:val="center"/>
              <w:rPr>
                <w:b/>
                <w:u w:val="single"/>
              </w:rPr>
            </w:pPr>
          </w:p>
        </w:tc>
      </w:tr>
      <w:tr w:rsidR="004334BE" w:rsidTr="00E676D3">
        <w:tc>
          <w:tcPr>
            <w:tcW w:w="3465" w:type="dxa"/>
          </w:tcPr>
          <w:p w:rsidR="004334BE" w:rsidRPr="00987529" w:rsidRDefault="004334BE" w:rsidP="00E676D3">
            <w:pPr>
              <w:rPr>
                <w:sz w:val="20"/>
                <w:szCs w:val="20"/>
              </w:rPr>
            </w:pPr>
            <w:r w:rsidRPr="00987529">
              <w:rPr>
                <w:sz w:val="20"/>
                <w:szCs w:val="20"/>
              </w:rPr>
              <w:t>Body Style</w:t>
            </w:r>
          </w:p>
        </w:tc>
        <w:tc>
          <w:tcPr>
            <w:tcW w:w="2781" w:type="dxa"/>
          </w:tcPr>
          <w:p w:rsidR="004334BE" w:rsidRPr="00987529" w:rsidRDefault="004334BE" w:rsidP="00E676D3">
            <w:pPr>
              <w:rPr>
                <w:sz w:val="20"/>
                <w:szCs w:val="20"/>
              </w:rPr>
            </w:pPr>
            <w:r w:rsidRPr="00987529">
              <w:rPr>
                <w:sz w:val="20"/>
                <w:szCs w:val="20"/>
              </w:rPr>
              <w:t>Crew Cab</w:t>
            </w:r>
          </w:p>
        </w:tc>
        <w:tc>
          <w:tcPr>
            <w:tcW w:w="3330" w:type="dxa"/>
          </w:tcPr>
          <w:p w:rsidR="004334BE" w:rsidRDefault="004334BE" w:rsidP="00E676D3">
            <w:pPr>
              <w:jc w:val="center"/>
              <w:rPr>
                <w:b/>
                <w:u w:val="single"/>
              </w:rPr>
            </w:pPr>
          </w:p>
        </w:tc>
      </w:tr>
      <w:tr w:rsidR="00E676D3" w:rsidTr="00E676D3">
        <w:tc>
          <w:tcPr>
            <w:tcW w:w="3465" w:type="dxa"/>
          </w:tcPr>
          <w:p w:rsidR="00E676D3" w:rsidRPr="00987529" w:rsidRDefault="00E676D3" w:rsidP="00E676D3">
            <w:pPr>
              <w:rPr>
                <w:sz w:val="20"/>
                <w:szCs w:val="20"/>
              </w:rPr>
            </w:pPr>
            <w:r w:rsidRPr="00987529">
              <w:rPr>
                <w:sz w:val="20"/>
                <w:szCs w:val="20"/>
              </w:rPr>
              <w:t xml:space="preserve">Wheelbase </w:t>
            </w:r>
          </w:p>
        </w:tc>
        <w:tc>
          <w:tcPr>
            <w:tcW w:w="2781" w:type="dxa"/>
          </w:tcPr>
          <w:p w:rsidR="00E676D3" w:rsidRPr="00987529" w:rsidRDefault="00AA2C42" w:rsidP="00E676D3">
            <w:pPr>
              <w:rPr>
                <w:sz w:val="20"/>
                <w:szCs w:val="20"/>
              </w:rPr>
            </w:pPr>
            <w:r w:rsidRPr="00987529">
              <w:rPr>
                <w:sz w:val="20"/>
                <w:szCs w:val="20"/>
              </w:rPr>
              <w:t>Standard</w:t>
            </w:r>
            <w:r w:rsidR="004334BE" w:rsidRPr="00987529">
              <w:rPr>
                <w:sz w:val="20"/>
                <w:szCs w:val="20"/>
              </w:rPr>
              <w:t xml:space="preserve"> Wheel Base</w:t>
            </w:r>
          </w:p>
        </w:tc>
        <w:tc>
          <w:tcPr>
            <w:tcW w:w="3330" w:type="dxa"/>
          </w:tcPr>
          <w:p w:rsidR="00452B89" w:rsidRDefault="00452B89" w:rsidP="00452B89">
            <w:pPr>
              <w:rPr>
                <w:b/>
                <w:u w:val="single"/>
              </w:rPr>
            </w:pPr>
          </w:p>
        </w:tc>
      </w:tr>
      <w:tr w:rsidR="00452B89" w:rsidTr="00E676D3">
        <w:tc>
          <w:tcPr>
            <w:tcW w:w="3465" w:type="dxa"/>
          </w:tcPr>
          <w:p w:rsidR="00452B89" w:rsidRPr="00987529" w:rsidRDefault="00452B89" w:rsidP="00E676D3">
            <w:pPr>
              <w:rPr>
                <w:sz w:val="20"/>
                <w:szCs w:val="20"/>
              </w:rPr>
            </w:pPr>
            <w:proofErr w:type="spellStart"/>
            <w:r w:rsidRPr="00987529">
              <w:rPr>
                <w:sz w:val="20"/>
                <w:szCs w:val="20"/>
              </w:rPr>
              <w:t>Drivetrain</w:t>
            </w:r>
            <w:proofErr w:type="spellEnd"/>
          </w:p>
        </w:tc>
        <w:tc>
          <w:tcPr>
            <w:tcW w:w="2781" w:type="dxa"/>
          </w:tcPr>
          <w:p w:rsidR="00452B89" w:rsidRPr="00987529" w:rsidRDefault="00452B89" w:rsidP="00E676D3">
            <w:pPr>
              <w:rPr>
                <w:sz w:val="20"/>
                <w:szCs w:val="20"/>
              </w:rPr>
            </w:pPr>
            <w:r w:rsidRPr="00987529">
              <w:rPr>
                <w:sz w:val="20"/>
                <w:szCs w:val="20"/>
              </w:rPr>
              <w:t xml:space="preserve">4 X 4 </w:t>
            </w:r>
          </w:p>
        </w:tc>
        <w:tc>
          <w:tcPr>
            <w:tcW w:w="3330" w:type="dxa"/>
          </w:tcPr>
          <w:p w:rsidR="00452B89" w:rsidRDefault="00452B89" w:rsidP="00452B89">
            <w:pPr>
              <w:rPr>
                <w:b/>
                <w:u w:val="single"/>
              </w:rPr>
            </w:pPr>
          </w:p>
        </w:tc>
      </w:tr>
      <w:tr w:rsidR="00E676D3" w:rsidTr="00E676D3">
        <w:tc>
          <w:tcPr>
            <w:tcW w:w="3465" w:type="dxa"/>
          </w:tcPr>
          <w:p w:rsidR="00E676D3" w:rsidRPr="00987529" w:rsidRDefault="00E676D3" w:rsidP="00E676D3">
            <w:pPr>
              <w:rPr>
                <w:sz w:val="20"/>
                <w:szCs w:val="20"/>
              </w:rPr>
            </w:pPr>
            <w:r w:rsidRPr="00987529">
              <w:rPr>
                <w:sz w:val="20"/>
                <w:szCs w:val="20"/>
              </w:rPr>
              <w:t>Exterior Bed/Box Size</w:t>
            </w:r>
          </w:p>
        </w:tc>
        <w:tc>
          <w:tcPr>
            <w:tcW w:w="2781" w:type="dxa"/>
          </w:tcPr>
          <w:p w:rsidR="00E676D3" w:rsidRPr="00987529" w:rsidRDefault="00AA2C42" w:rsidP="00E676D3">
            <w:pPr>
              <w:rPr>
                <w:sz w:val="20"/>
                <w:szCs w:val="20"/>
              </w:rPr>
            </w:pPr>
            <w:r w:rsidRPr="00987529">
              <w:rPr>
                <w:sz w:val="20"/>
                <w:szCs w:val="20"/>
              </w:rPr>
              <w:t>6’</w:t>
            </w:r>
          </w:p>
        </w:tc>
        <w:tc>
          <w:tcPr>
            <w:tcW w:w="3330" w:type="dxa"/>
          </w:tcPr>
          <w:p w:rsidR="00E676D3" w:rsidRDefault="00E676D3" w:rsidP="00E676D3">
            <w:pPr>
              <w:jc w:val="center"/>
              <w:rPr>
                <w:b/>
                <w:u w:val="single"/>
              </w:rPr>
            </w:pPr>
          </w:p>
        </w:tc>
      </w:tr>
      <w:tr w:rsidR="00E676D3" w:rsidTr="00E676D3">
        <w:tc>
          <w:tcPr>
            <w:tcW w:w="3465" w:type="dxa"/>
          </w:tcPr>
          <w:p w:rsidR="00E676D3" w:rsidRPr="00987529" w:rsidRDefault="00E676D3" w:rsidP="00E676D3">
            <w:pPr>
              <w:rPr>
                <w:sz w:val="20"/>
                <w:szCs w:val="20"/>
              </w:rPr>
            </w:pPr>
            <w:r w:rsidRPr="00987529">
              <w:rPr>
                <w:sz w:val="20"/>
                <w:szCs w:val="20"/>
              </w:rPr>
              <w:t xml:space="preserve">GVWR </w:t>
            </w:r>
          </w:p>
        </w:tc>
        <w:tc>
          <w:tcPr>
            <w:tcW w:w="2781" w:type="dxa"/>
          </w:tcPr>
          <w:p w:rsidR="00E676D3" w:rsidRPr="00987529" w:rsidRDefault="00AA2C42" w:rsidP="004F3623">
            <w:pPr>
              <w:rPr>
                <w:sz w:val="20"/>
                <w:szCs w:val="20"/>
              </w:rPr>
            </w:pPr>
            <w:r w:rsidRPr="00987529">
              <w:rPr>
                <w:sz w:val="20"/>
                <w:szCs w:val="20"/>
              </w:rPr>
              <w:t>10,000</w:t>
            </w:r>
            <w:r w:rsidR="00E676D3" w:rsidRPr="00987529">
              <w:rPr>
                <w:sz w:val="20"/>
                <w:szCs w:val="20"/>
              </w:rPr>
              <w:t xml:space="preserve"> LBS. </w:t>
            </w:r>
          </w:p>
        </w:tc>
        <w:tc>
          <w:tcPr>
            <w:tcW w:w="3330" w:type="dxa"/>
          </w:tcPr>
          <w:p w:rsidR="00E676D3" w:rsidRDefault="00E676D3" w:rsidP="00E676D3">
            <w:pPr>
              <w:jc w:val="center"/>
              <w:rPr>
                <w:b/>
                <w:u w:val="single"/>
              </w:rPr>
            </w:pPr>
          </w:p>
        </w:tc>
      </w:tr>
      <w:tr w:rsidR="00E676D3" w:rsidTr="00E676D3">
        <w:tc>
          <w:tcPr>
            <w:tcW w:w="3465" w:type="dxa"/>
          </w:tcPr>
          <w:p w:rsidR="00E676D3" w:rsidRPr="00987529" w:rsidRDefault="00E676D3" w:rsidP="00E676D3">
            <w:pPr>
              <w:rPr>
                <w:sz w:val="20"/>
                <w:szCs w:val="20"/>
              </w:rPr>
            </w:pPr>
            <w:r w:rsidRPr="00987529">
              <w:rPr>
                <w:sz w:val="20"/>
                <w:szCs w:val="20"/>
              </w:rPr>
              <w:t>Engine</w:t>
            </w:r>
            <w:r w:rsidR="00452B89" w:rsidRPr="00987529">
              <w:rPr>
                <w:sz w:val="20"/>
                <w:szCs w:val="20"/>
              </w:rPr>
              <w:t xml:space="preserve"> &amp; Liter</w:t>
            </w:r>
          </w:p>
        </w:tc>
        <w:tc>
          <w:tcPr>
            <w:tcW w:w="2781" w:type="dxa"/>
          </w:tcPr>
          <w:p w:rsidR="00E676D3" w:rsidRPr="00987529" w:rsidRDefault="00E676D3" w:rsidP="00E94D9B">
            <w:pPr>
              <w:rPr>
                <w:sz w:val="20"/>
                <w:szCs w:val="20"/>
              </w:rPr>
            </w:pPr>
            <w:r w:rsidRPr="00987529">
              <w:rPr>
                <w:sz w:val="20"/>
                <w:szCs w:val="20"/>
              </w:rPr>
              <w:t xml:space="preserve">V8 </w:t>
            </w:r>
            <w:r w:rsidR="000B4E5E" w:rsidRPr="00987529">
              <w:rPr>
                <w:sz w:val="20"/>
                <w:szCs w:val="20"/>
              </w:rPr>
              <w:t xml:space="preserve">  6.</w:t>
            </w:r>
            <w:r w:rsidR="00E94D9B">
              <w:rPr>
                <w:sz w:val="20"/>
                <w:szCs w:val="20"/>
              </w:rPr>
              <w:t>0</w:t>
            </w:r>
            <w:r w:rsidR="000B4E5E" w:rsidRPr="00987529">
              <w:rPr>
                <w:sz w:val="20"/>
                <w:szCs w:val="20"/>
              </w:rPr>
              <w:t xml:space="preserve"> L</w:t>
            </w:r>
            <w:r w:rsidR="00E94D9B">
              <w:rPr>
                <w:sz w:val="20"/>
                <w:szCs w:val="20"/>
              </w:rPr>
              <w:t xml:space="preserve"> or greater</w:t>
            </w:r>
          </w:p>
        </w:tc>
        <w:tc>
          <w:tcPr>
            <w:tcW w:w="3330" w:type="dxa"/>
          </w:tcPr>
          <w:p w:rsidR="00E676D3" w:rsidRDefault="00E676D3" w:rsidP="00E676D3">
            <w:pPr>
              <w:jc w:val="center"/>
              <w:rPr>
                <w:b/>
                <w:u w:val="single"/>
              </w:rPr>
            </w:pPr>
          </w:p>
        </w:tc>
      </w:tr>
      <w:tr w:rsidR="00452B89" w:rsidTr="00E676D3">
        <w:tc>
          <w:tcPr>
            <w:tcW w:w="3465" w:type="dxa"/>
          </w:tcPr>
          <w:p w:rsidR="00452B89" w:rsidRPr="00987529" w:rsidRDefault="00452B89" w:rsidP="00E676D3">
            <w:pPr>
              <w:rPr>
                <w:sz w:val="20"/>
                <w:szCs w:val="20"/>
              </w:rPr>
            </w:pPr>
            <w:r w:rsidRPr="00987529">
              <w:rPr>
                <w:sz w:val="20"/>
                <w:szCs w:val="20"/>
              </w:rPr>
              <w:t>Fuel Type</w:t>
            </w:r>
          </w:p>
        </w:tc>
        <w:tc>
          <w:tcPr>
            <w:tcW w:w="2781" w:type="dxa"/>
          </w:tcPr>
          <w:p w:rsidR="00452B89" w:rsidRPr="00987529" w:rsidRDefault="00452B89" w:rsidP="004F3623">
            <w:pPr>
              <w:rPr>
                <w:sz w:val="20"/>
                <w:szCs w:val="20"/>
              </w:rPr>
            </w:pPr>
            <w:r w:rsidRPr="00987529">
              <w:rPr>
                <w:sz w:val="20"/>
                <w:szCs w:val="20"/>
              </w:rPr>
              <w:t>Gas</w:t>
            </w:r>
          </w:p>
        </w:tc>
        <w:tc>
          <w:tcPr>
            <w:tcW w:w="3330" w:type="dxa"/>
          </w:tcPr>
          <w:p w:rsidR="00452B89" w:rsidRDefault="00452B89" w:rsidP="00E676D3">
            <w:pPr>
              <w:jc w:val="center"/>
              <w:rPr>
                <w:b/>
                <w:u w:val="single"/>
              </w:rPr>
            </w:pPr>
          </w:p>
        </w:tc>
      </w:tr>
      <w:tr w:rsidR="00E94D9B" w:rsidTr="00E676D3">
        <w:tc>
          <w:tcPr>
            <w:tcW w:w="3465" w:type="dxa"/>
          </w:tcPr>
          <w:p w:rsidR="00E94D9B" w:rsidRPr="00987529" w:rsidRDefault="00E94D9B" w:rsidP="00E676D3">
            <w:pPr>
              <w:rPr>
                <w:sz w:val="20"/>
                <w:szCs w:val="20"/>
              </w:rPr>
            </w:pPr>
            <w:r w:rsidRPr="00987529">
              <w:rPr>
                <w:sz w:val="20"/>
                <w:szCs w:val="20"/>
              </w:rPr>
              <w:t>Transmission</w:t>
            </w:r>
          </w:p>
        </w:tc>
        <w:tc>
          <w:tcPr>
            <w:tcW w:w="2781" w:type="dxa"/>
          </w:tcPr>
          <w:p w:rsidR="00E94D9B" w:rsidRPr="00987529" w:rsidRDefault="00E94D9B" w:rsidP="00E676D3">
            <w:pPr>
              <w:rPr>
                <w:sz w:val="20"/>
                <w:szCs w:val="20"/>
              </w:rPr>
            </w:pPr>
            <w:r w:rsidRPr="00987529">
              <w:rPr>
                <w:sz w:val="20"/>
                <w:szCs w:val="20"/>
              </w:rPr>
              <w:t>Automatic Overdrive</w:t>
            </w:r>
          </w:p>
        </w:tc>
        <w:tc>
          <w:tcPr>
            <w:tcW w:w="3330" w:type="dxa"/>
          </w:tcPr>
          <w:p w:rsidR="00E94D9B" w:rsidRDefault="00E94D9B" w:rsidP="00E676D3">
            <w:pPr>
              <w:jc w:val="center"/>
              <w:rPr>
                <w:b/>
                <w:u w:val="single"/>
              </w:rPr>
            </w:pPr>
          </w:p>
        </w:tc>
      </w:tr>
      <w:tr w:rsidR="00E94D9B" w:rsidTr="00E676D3">
        <w:tc>
          <w:tcPr>
            <w:tcW w:w="3465" w:type="dxa"/>
          </w:tcPr>
          <w:p w:rsidR="00E94D9B" w:rsidRPr="00987529" w:rsidRDefault="00E94D9B" w:rsidP="00E676D3">
            <w:pPr>
              <w:rPr>
                <w:sz w:val="20"/>
                <w:szCs w:val="20"/>
              </w:rPr>
            </w:pPr>
            <w:r w:rsidRPr="00987529">
              <w:rPr>
                <w:sz w:val="20"/>
                <w:szCs w:val="20"/>
              </w:rPr>
              <w:t>Brakes</w:t>
            </w:r>
          </w:p>
        </w:tc>
        <w:tc>
          <w:tcPr>
            <w:tcW w:w="2781" w:type="dxa"/>
          </w:tcPr>
          <w:p w:rsidR="00E94D9B" w:rsidRPr="00987529" w:rsidRDefault="00E94D9B" w:rsidP="00E676D3">
            <w:pPr>
              <w:rPr>
                <w:sz w:val="20"/>
                <w:szCs w:val="20"/>
              </w:rPr>
            </w:pPr>
            <w:r w:rsidRPr="00987529">
              <w:rPr>
                <w:sz w:val="20"/>
                <w:szCs w:val="20"/>
              </w:rPr>
              <w:t>Power, Front disc/rear disc, with rear anti lock</w:t>
            </w:r>
          </w:p>
        </w:tc>
        <w:tc>
          <w:tcPr>
            <w:tcW w:w="3330" w:type="dxa"/>
          </w:tcPr>
          <w:p w:rsidR="00E94D9B" w:rsidRDefault="00E94D9B" w:rsidP="00E676D3">
            <w:pPr>
              <w:jc w:val="center"/>
              <w:rPr>
                <w:b/>
                <w:u w:val="single"/>
              </w:rPr>
            </w:pPr>
          </w:p>
        </w:tc>
      </w:tr>
      <w:tr w:rsidR="00E94D9B" w:rsidTr="00E676D3">
        <w:tc>
          <w:tcPr>
            <w:tcW w:w="3465" w:type="dxa"/>
          </w:tcPr>
          <w:p w:rsidR="00E94D9B" w:rsidRPr="00987529" w:rsidRDefault="00E94D9B" w:rsidP="00E676D3">
            <w:pPr>
              <w:rPr>
                <w:sz w:val="20"/>
                <w:szCs w:val="20"/>
              </w:rPr>
            </w:pPr>
            <w:proofErr w:type="spellStart"/>
            <w:r w:rsidRPr="00987529">
              <w:rPr>
                <w:sz w:val="20"/>
                <w:szCs w:val="20"/>
              </w:rPr>
              <w:t>Trailering</w:t>
            </w:r>
            <w:proofErr w:type="spellEnd"/>
            <w:r>
              <w:rPr>
                <w:sz w:val="20"/>
                <w:szCs w:val="20"/>
              </w:rPr>
              <w:t>/Hitch</w:t>
            </w:r>
            <w:r w:rsidRPr="00987529">
              <w:rPr>
                <w:sz w:val="20"/>
                <w:szCs w:val="20"/>
              </w:rPr>
              <w:t xml:space="preserve"> (Specify Max </w:t>
            </w:r>
            <w:proofErr w:type="spellStart"/>
            <w:r w:rsidRPr="00987529">
              <w:rPr>
                <w:sz w:val="20"/>
                <w:szCs w:val="20"/>
              </w:rPr>
              <w:t>Trailering</w:t>
            </w:r>
            <w:proofErr w:type="spellEnd"/>
            <w:r w:rsidRPr="00987529">
              <w:rPr>
                <w:sz w:val="20"/>
                <w:szCs w:val="20"/>
              </w:rPr>
              <w:t xml:space="preserve"> Capacity in lbs)</w:t>
            </w:r>
          </w:p>
        </w:tc>
        <w:tc>
          <w:tcPr>
            <w:tcW w:w="2781" w:type="dxa"/>
          </w:tcPr>
          <w:p w:rsidR="00E94D9B" w:rsidRPr="00987529" w:rsidRDefault="00E94D9B" w:rsidP="002F179B">
            <w:pPr>
              <w:rPr>
                <w:sz w:val="20"/>
                <w:szCs w:val="20"/>
              </w:rPr>
            </w:pPr>
            <w:r>
              <w:rPr>
                <w:sz w:val="20"/>
                <w:szCs w:val="20"/>
              </w:rPr>
              <w:t>Towing Package with Heavy Duty B</w:t>
            </w:r>
            <w:r w:rsidRPr="00987529">
              <w:rPr>
                <w:sz w:val="20"/>
                <w:szCs w:val="20"/>
              </w:rPr>
              <w:t xml:space="preserve">umper Pull Towing Hitch </w:t>
            </w:r>
          </w:p>
        </w:tc>
        <w:tc>
          <w:tcPr>
            <w:tcW w:w="3330" w:type="dxa"/>
          </w:tcPr>
          <w:p w:rsidR="00E94D9B" w:rsidRDefault="00E94D9B" w:rsidP="00E676D3">
            <w:pPr>
              <w:jc w:val="center"/>
              <w:rPr>
                <w:b/>
                <w:u w:val="single"/>
              </w:rPr>
            </w:pPr>
          </w:p>
        </w:tc>
      </w:tr>
      <w:tr w:rsidR="00E94D9B" w:rsidTr="00E676D3">
        <w:tc>
          <w:tcPr>
            <w:tcW w:w="3465" w:type="dxa"/>
          </w:tcPr>
          <w:p w:rsidR="00E94D9B" w:rsidRPr="00987529" w:rsidRDefault="00E94D9B" w:rsidP="00E676D3">
            <w:pPr>
              <w:rPr>
                <w:sz w:val="20"/>
                <w:szCs w:val="20"/>
              </w:rPr>
            </w:pPr>
            <w:r w:rsidRPr="00987529">
              <w:rPr>
                <w:sz w:val="20"/>
                <w:szCs w:val="20"/>
              </w:rPr>
              <w:t>Steering</w:t>
            </w:r>
          </w:p>
        </w:tc>
        <w:tc>
          <w:tcPr>
            <w:tcW w:w="2781" w:type="dxa"/>
          </w:tcPr>
          <w:p w:rsidR="00E94D9B" w:rsidRPr="00987529" w:rsidRDefault="00E94D9B" w:rsidP="00E676D3">
            <w:pPr>
              <w:rPr>
                <w:sz w:val="20"/>
                <w:szCs w:val="20"/>
              </w:rPr>
            </w:pPr>
            <w:r w:rsidRPr="00987529">
              <w:rPr>
                <w:sz w:val="20"/>
                <w:szCs w:val="20"/>
              </w:rPr>
              <w:t>Power</w:t>
            </w:r>
          </w:p>
        </w:tc>
        <w:tc>
          <w:tcPr>
            <w:tcW w:w="3330" w:type="dxa"/>
          </w:tcPr>
          <w:p w:rsidR="00E94D9B" w:rsidRDefault="00E94D9B" w:rsidP="00E676D3">
            <w:pPr>
              <w:jc w:val="center"/>
              <w:rPr>
                <w:b/>
                <w:u w:val="single"/>
              </w:rPr>
            </w:pPr>
          </w:p>
        </w:tc>
      </w:tr>
      <w:tr w:rsidR="00E94D9B" w:rsidTr="00E676D3">
        <w:tc>
          <w:tcPr>
            <w:tcW w:w="3465" w:type="dxa"/>
          </w:tcPr>
          <w:p w:rsidR="00E94D9B" w:rsidRPr="00987529" w:rsidRDefault="00E94D9B" w:rsidP="00E676D3">
            <w:pPr>
              <w:rPr>
                <w:sz w:val="20"/>
                <w:szCs w:val="20"/>
              </w:rPr>
            </w:pPr>
            <w:r w:rsidRPr="00987529">
              <w:rPr>
                <w:sz w:val="20"/>
                <w:szCs w:val="20"/>
              </w:rPr>
              <w:t>Air Conditioning</w:t>
            </w:r>
          </w:p>
        </w:tc>
        <w:tc>
          <w:tcPr>
            <w:tcW w:w="2781" w:type="dxa"/>
          </w:tcPr>
          <w:p w:rsidR="00E94D9B" w:rsidRPr="00987529" w:rsidRDefault="00E94D9B" w:rsidP="00E676D3">
            <w:pPr>
              <w:rPr>
                <w:sz w:val="20"/>
                <w:szCs w:val="20"/>
              </w:rPr>
            </w:pPr>
            <w:r w:rsidRPr="00987529">
              <w:rPr>
                <w:sz w:val="20"/>
                <w:szCs w:val="20"/>
              </w:rPr>
              <w:t>Factory Installed</w:t>
            </w:r>
          </w:p>
        </w:tc>
        <w:tc>
          <w:tcPr>
            <w:tcW w:w="3330" w:type="dxa"/>
          </w:tcPr>
          <w:p w:rsidR="00E94D9B" w:rsidRDefault="00E94D9B" w:rsidP="00E676D3">
            <w:pPr>
              <w:jc w:val="center"/>
              <w:rPr>
                <w:b/>
                <w:u w:val="single"/>
              </w:rPr>
            </w:pPr>
          </w:p>
        </w:tc>
      </w:tr>
      <w:tr w:rsidR="00E94D9B" w:rsidTr="00E676D3">
        <w:tc>
          <w:tcPr>
            <w:tcW w:w="3465" w:type="dxa"/>
          </w:tcPr>
          <w:p w:rsidR="00E94D9B" w:rsidRPr="00987529" w:rsidRDefault="00E94D9B" w:rsidP="00E676D3">
            <w:pPr>
              <w:rPr>
                <w:sz w:val="20"/>
                <w:szCs w:val="20"/>
              </w:rPr>
            </w:pPr>
            <w:r w:rsidRPr="00987529">
              <w:rPr>
                <w:sz w:val="20"/>
                <w:szCs w:val="20"/>
              </w:rPr>
              <w:t>Glass (Specify – factory tinted, etc.)</w:t>
            </w:r>
          </w:p>
        </w:tc>
        <w:tc>
          <w:tcPr>
            <w:tcW w:w="2781" w:type="dxa"/>
          </w:tcPr>
          <w:p w:rsidR="00E94D9B" w:rsidRPr="00987529" w:rsidRDefault="00E94D9B" w:rsidP="00E676D3">
            <w:pPr>
              <w:rPr>
                <w:sz w:val="20"/>
                <w:szCs w:val="20"/>
              </w:rPr>
            </w:pPr>
          </w:p>
        </w:tc>
        <w:tc>
          <w:tcPr>
            <w:tcW w:w="3330" w:type="dxa"/>
          </w:tcPr>
          <w:p w:rsidR="00E94D9B" w:rsidRDefault="00E94D9B" w:rsidP="00E676D3">
            <w:pPr>
              <w:jc w:val="center"/>
              <w:rPr>
                <w:b/>
                <w:u w:val="single"/>
              </w:rPr>
            </w:pPr>
          </w:p>
        </w:tc>
      </w:tr>
      <w:tr w:rsidR="00E94D9B" w:rsidTr="00E676D3">
        <w:tc>
          <w:tcPr>
            <w:tcW w:w="3465" w:type="dxa"/>
          </w:tcPr>
          <w:p w:rsidR="00E94D9B" w:rsidRPr="00987529" w:rsidRDefault="00E94D9B" w:rsidP="00E676D3">
            <w:pPr>
              <w:rPr>
                <w:sz w:val="20"/>
                <w:szCs w:val="20"/>
              </w:rPr>
            </w:pPr>
            <w:r w:rsidRPr="00987529">
              <w:rPr>
                <w:sz w:val="20"/>
                <w:szCs w:val="20"/>
              </w:rPr>
              <w:t>Radio (Specify AM/FM/CD Player)</w:t>
            </w:r>
          </w:p>
        </w:tc>
        <w:tc>
          <w:tcPr>
            <w:tcW w:w="2781" w:type="dxa"/>
          </w:tcPr>
          <w:p w:rsidR="00E94D9B" w:rsidRPr="00987529" w:rsidRDefault="00E94D9B" w:rsidP="00E676D3">
            <w:pPr>
              <w:rPr>
                <w:sz w:val="20"/>
                <w:szCs w:val="20"/>
              </w:rPr>
            </w:pPr>
            <w:r w:rsidRPr="00987529">
              <w:rPr>
                <w:sz w:val="20"/>
                <w:szCs w:val="20"/>
              </w:rPr>
              <w:t>Factory Installed</w:t>
            </w:r>
          </w:p>
        </w:tc>
        <w:tc>
          <w:tcPr>
            <w:tcW w:w="3330" w:type="dxa"/>
          </w:tcPr>
          <w:p w:rsidR="00E94D9B" w:rsidRDefault="00E94D9B" w:rsidP="00E676D3">
            <w:pPr>
              <w:jc w:val="center"/>
              <w:rPr>
                <w:b/>
                <w:u w:val="single"/>
              </w:rPr>
            </w:pPr>
          </w:p>
        </w:tc>
      </w:tr>
      <w:tr w:rsidR="00E94D9B" w:rsidTr="00E676D3">
        <w:tc>
          <w:tcPr>
            <w:tcW w:w="3465" w:type="dxa"/>
          </w:tcPr>
          <w:p w:rsidR="00E94D9B" w:rsidRPr="00987529" w:rsidRDefault="00E94D9B" w:rsidP="00E676D3">
            <w:pPr>
              <w:rPr>
                <w:sz w:val="20"/>
                <w:szCs w:val="20"/>
              </w:rPr>
            </w:pPr>
            <w:r w:rsidRPr="00987529">
              <w:rPr>
                <w:sz w:val="20"/>
                <w:szCs w:val="20"/>
              </w:rPr>
              <w:t>Tires/Wheels (Specify- Type, Size and Number</w:t>
            </w:r>
          </w:p>
        </w:tc>
        <w:tc>
          <w:tcPr>
            <w:tcW w:w="2781" w:type="dxa"/>
          </w:tcPr>
          <w:p w:rsidR="00E94D9B" w:rsidRPr="00987529" w:rsidRDefault="00E94D9B" w:rsidP="00E676D3">
            <w:pPr>
              <w:rPr>
                <w:sz w:val="20"/>
                <w:szCs w:val="20"/>
              </w:rPr>
            </w:pPr>
            <w:r w:rsidRPr="00987529">
              <w:rPr>
                <w:sz w:val="20"/>
                <w:szCs w:val="20"/>
              </w:rPr>
              <w:t>Full Size Spare Included</w:t>
            </w:r>
          </w:p>
        </w:tc>
        <w:tc>
          <w:tcPr>
            <w:tcW w:w="3330" w:type="dxa"/>
          </w:tcPr>
          <w:p w:rsidR="00E94D9B" w:rsidRDefault="00E94D9B" w:rsidP="00E676D3">
            <w:pPr>
              <w:jc w:val="center"/>
              <w:rPr>
                <w:b/>
                <w:u w:val="single"/>
              </w:rPr>
            </w:pPr>
          </w:p>
        </w:tc>
      </w:tr>
      <w:tr w:rsidR="00E94D9B" w:rsidTr="00E676D3">
        <w:tc>
          <w:tcPr>
            <w:tcW w:w="3465" w:type="dxa"/>
          </w:tcPr>
          <w:p w:rsidR="00E94D9B" w:rsidRPr="00987529" w:rsidRDefault="00E94D9B" w:rsidP="00E676D3">
            <w:pPr>
              <w:rPr>
                <w:sz w:val="20"/>
                <w:szCs w:val="20"/>
              </w:rPr>
            </w:pPr>
            <w:r w:rsidRPr="00987529">
              <w:rPr>
                <w:sz w:val="20"/>
                <w:szCs w:val="20"/>
              </w:rPr>
              <w:t>Seating</w:t>
            </w:r>
          </w:p>
        </w:tc>
        <w:tc>
          <w:tcPr>
            <w:tcW w:w="2781" w:type="dxa"/>
          </w:tcPr>
          <w:p w:rsidR="00E94D9B" w:rsidRPr="00987529" w:rsidRDefault="00E94D9B" w:rsidP="00E676D3">
            <w:pPr>
              <w:rPr>
                <w:sz w:val="20"/>
                <w:szCs w:val="20"/>
              </w:rPr>
            </w:pPr>
            <w:r w:rsidRPr="00987529">
              <w:rPr>
                <w:sz w:val="20"/>
                <w:szCs w:val="20"/>
              </w:rPr>
              <w:t>Vinyl</w:t>
            </w:r>
          </w:p>
        </w:tc>
        <w:tc>
          <w:tcPr>
            <w:tcW w:w="3330" w:type="dxa"/>
          </w:tcPr>
          <w:p w:rsidR="00E94D9B" w:rsidRDefault="00E94D9B" w:rsidP="00E676D3">
            <w:pPr>
              <w:jc w:val="center"/>
              <w:rPr>
                <w:b/>
                <w:u w:val="single"/>
              </w:rPr>
            </w:pPr>
          </w:p>
        </w:tc>
      </w:tr>
      <w:tr w:rsidR="00E94D9B" w:rsidTr="00E676D3">
        <w:tc>
          <w:tcPr>
            <w:tcW w:w="3465" w:type="dxa"/>
          </w:tcPr>
          <w:p w:rsidR="00E94D9B" w:rsidRPr="00987529" w:rsidRDefault="00E94D9B" w:rsidP="00E676D3">
            <w:pPr>
              <w:rPr>
                <w:sz w:val="20"/>
                <w:szCs w:val="20"/>
              </w:rPr>
            </w:pPr>
            <w:r w:rsidRPr="00987529">
              <w:rPr>
                <w:sz w:val="20"/>
                <w:szCs w:val="20"/>
              </w:rPr>
              <w:t>Floor Covering</w:t>
            </w:r>
          </w:p>
        </w:tc>
        <w:tc>
          <w:tcPr>
            <w:tcW w:w="2781" w:type="dxa"/>
          </w:tcPr>
          <w:p w:rsidR="00E94D9B" w:rsidRPr="00987529" w:rsidRDefault="00E94D9B" w:rsidP="00E676D3">
            <w:pPr>
              <w:rPr>
                <w:sz w:val="20"/>
                <w:szCs w:val="20"/>
              </w:rPr>
            </w:pPr>
            <w:r w:rsidRPr="00987529">
              <w:rPr>
                <w:sz w:val="20"/>
                <w:szCs w:val="20"/>
              </w:rPr>
              <w:t>Vinyl, etc.</w:t>
            </w:r>
          </w:p>
        </w:tc>
        <w:tc>
          <w:tcPr>
            <w:tcW w:w="3330" w:type="dxa"/>
          </w:tcPr>
          <w:p w:rsidR="00E94D9B" w:rsidRDefault="00E94D9B" w:rsidP="00E676D3">
            <w:pPr>
              <w:jc w:val="center"/>
              <w:rPr>
                <w:b/>
                <w:u w:val="single"/>
              </w:rPr>
            </w:pPr>
          </w:p>
        </w:tc>
      </w:tr>
      <w:tr w:rsidR="00E94D9B" w:rsidTr="00E676D3">
        <w:tc>
          <w:tcPr>
            <w:tcW w:w="3465" w:type="dxa"/>
          </w:tcPr>
          <w:p w:rsidR="00E94D9B" w:rsidRPr="00987529" w:rsidRDefault="00E94D9B" w:rsidP="00E676D3">
            <w:pPr>
              <w:rPr>
                <w:sz w:val="20"/>
                <w:szCs w:val="20"/>
              </w:rPr>
            </w:pPr>
            <w:r w:rsidRPr="00987529">
              <w:rPr>
                <w:sz w:val="20"/>
                <w:szCs w:val="20"/>
              </w:rPr>
              <w:t>Mirrors</w:t>
            </w:r>
          </w:p>
        </w:tc>
        <w:tc>
          <w:tcPr>
            <w:tcW w:w="2781" w:type="dxa"/>
          </w:tcPr>
          <w:p w:rsidR="00E94D9B" w:rsidRPr="00987529" w:rsidRDefault="00E94D9B" w:rsidP="00E676D3">
            <w:pPr>
              <w:rPr>
                <w:sz w:val="20"/>
                <w:szCs w:val="20"/>
              </w:rPr>
            </w:pPr>
            <w:r w:rsidRPr="00987529">
              <w:rPr>
                <w:sz w:val="20"/>
                <w:szCs w:val="20"/>
              </w:rPr>
              <w:t>Inside rearview day/night:  Outside Left/Right Hand Foldaway</w:t>
            </w:r>
          </w:p>
        </w:tc>
        <w:tc>
          <w:tcPr>
            <w:tcW w:w="3330" w:type="dxa"/>
          </w:tcPr>
          <w:p w:rsidR="00E94D9B" w:rsidRDefault="00E94D9B" w:rsidP="00E676D3">
            <w:pPr>
              <w:jc w:val="center"/>
              <w:rPr>
                <w:b/>
                <w:u w:val="single"/>
              </w:rPr>
            </w:pPr>
          </w:p>
        </w:tc>
      </w:tr>
      <w:tr w:rsidR="00E94D9B" w:rsidTr="00E676D3">
        <w:tc>
          <w:tcPr>
            <w:tcW w:w="3465" w:type="dxa"/>
          </w:tcPr>
          <w:p w:rsidR="00E94D9B" w:rsidRPr="00987529" w:rsidRDefault="00E94D9B" w:rsidP="00E676D3">
            <w:pPr>
              <w:rPr>
                <w:sz w:val="20"/>
                <w:szCs w:val="20"/>
              </w:rPr>
            </w:pPr>
            <w:r w:rsidRPr="00987529">
              <w:rPr>
                <w:sz w:val="20"/>
                <w:szCs w:val="20"/>
              </w:rPr>
              <w:t>Color</w:t>
            </w:r>
          </w:p>
        </w:tc>
        <w:tc>
          <w:tcPr>
            <w:tcW w:w="2781" w:type="dxa"/>
          </w:tcPr>
          <w:p w:rsidR="00E94D9B" w:rsidRPr="00987529" w:rsidRDefault="00E94D9B" w:rsidP="00E676D3">
            <w:pPr>
              <w:rPr>
                <w:sz w:val="20"/>
                <w:szCs w:val="20"/>
              </w:rPr>
            </w:pPr>
            <w:r w:rsidRPr="00987529">
              <w:rPr>
                <w:sz w:val="20"/>
                <w:szCs w:val="20"/>
              </w:rPr>
              <w:t>White</w:t>
            </w:r>
          </w:p>
        </w:tc>
        <w:tc>
          <w:tcPr>
            <w:tcW w:w="3330" w:type="dxa"/>
          </w:tcPr>
          <w:p w:rsidR="00E94D9B" w:rsidRDefault="00E94D9B" w:rsidP="00E676D3">
            <w:pPr>
              <w:jc w:val="center"/>
              <w:rPr>
                <w:b/>
                <w:u w:val="single"/>
              </w:rPr>
            </w:pPr>
          </w:p>
        </w:tc>
      </w:tr>
      <w:tr w:rsidR="00E94D9B" w:rsidTr="00E676D3">
        <w:tc>
          <w:tcPr>
            <w:tcW w:w="3465" w:type="dxa"/>
          </w:tcPr>
          <w:p w:rsidR="00E94D9B" w:rsidRPr="00987529" w:rsidRDefault="00E94D9B" w:rsidP="00E676D3">
            <w:pPr>
              <w:rPr>
                <w:sz w:val="20"/>
                <w:szCs w:val="20"/>
              </w:rPr>
            </w:pPr>
            <w:r w:rsidRPr="00987529">
              <w:rPr>
                <w:sz w:val="20"/>
                <w:szCs w:val="20"/>
              </w:rPr>
              <w:t>Windows</w:t>
            </w:r>
          </w:p>
        </w:tc>
        <w:tc>
          <w:tcPr>
            <w:tcW w:w="2781" w:type="dxa"/>
          </w:tcPr>
          <w:p w:rsidR="00E94D9B" w:rsidRPr="00987529" w:rsidRDefault="00E94D9B" w:rsidP="00E676D3">
            <w:pPr>
              <w:rPr>
                <w:sz w:val="20"/>
                <w:szCs w:val="20"/>
              </w:rPr>
            </w:pPr>
            <w:r w:rsidRPr="00987529">
              <w:rPr>
                <w:sz w:val="20"/>
                <w:szCs w:val="20"/>
              </w:rPr>
              <w:t>Power</w:t>
            </w:r>
          </w:p>
        </w:tc>
        <w:tc>
          <w:tcPr>
            <w:tcW w:w="3330" w:type="dxa"/>
          </w:tcPr>
          <w:p w:rsidR="00E94D9B" w:rsidRDefault="00E94D9B" w:rsidP="00E676D3">
            <w:pPr>
              <w:jc w:val="center"/>
              <w:rPr>
                <w:b/>
                <w:u w:val="single"/>
              </w:rPr>
            </w:pPr>
          </w:p>
        </w:tc>
      </w:tr>
      <w:tr w:rsidR="00E94D9B" w:rsidTr="00E676D3">
        <w:tc>
          <w:tcPr>
            <w:tcW w:w="3465" w:type="dxa"/>
          </w:tcPr>
          <w:p w:rsidR="00E94D9B" w:rsidRPr="00987529" w:rsidRDefault="00E94D9B" w:rsidP="00E676D3">
            <w:pPr>
              <w:rPr>
                <w:sz w:val="20"/>
                <w:szCs w:val="20"/>
              </w:rPr>
            </w:pPr>
            <w:r w:rsidRPr="00987529">
              <w:rPr>
                <w:sz w:val="20"/>
                <w:szCs w:val="20"/>
              </w:rPr>
              <w:t>Locks</w:t>
            </w:r>
          </w:p>
        </w:tc>
        <w:tc>
          <w:tcPr>
            <w:tcW w:w="2781" w:type="dxa"/>
          </w:tcPr>
          <w:p w:rsidR="00E94D9B" w:rsidRPr="00987529" w:rsidRDefault="00E94D9B" w:rsidP="00E676D3">
            <w:pPr>
              <w:rPr>
                <w:sz w:val="20"/>
                <w:szCs w:val="20"/>
              </w:rPr>
            </w:pPr>
            <w:r w:rsidRPr="00987529">
              <w:rPr>
                <w:sz w:val="20"/>
                <w:szCs w:val="20"/>
              </w:rPr>
              <w:t>Power</w:t>
            </w:r>
          </w:p>
        </w:tc>
        <w:tc>
          <w:tcPr>
            <w:tcW w:w="3330" w:type="dxa"/>
          </w:tcPr>
          <w:p w:rsidR="00E94D9B" w:rsidRDefault="00E94D9B" w:rsidP="00E676D3">
            <w:pPr>
              <w:jc w:val="center"/>
              <w:rPr>
                <w:b/>
                <w:u w:val="single"/>
              </w:rPr>
            </w:pPr>
          </w:p>
        </w:tc>
      </w:tr>
      <w:tr w:rsidR="00E94D9B" w:rsidTr="00E676D3">
        <w:tc>
          <w:tcPr>
            <w:tcW w:w="3465" w:type="dxa"/>
          </w:tcPr>
          <w:p w:rsidR="00E94D9B" w:rsidRPr="00987529" w:rsidRDefault="00E94D9B" w:rsidP="00E676D3">
            <w:pPr>
              <w:rPr>
                <w:sz w:val="20"/>
                <w:szCs w:val="20"/>
              </w:rPr>
            </w:pPr>
            <w:r w:rsidRPr="00987529">
              <w:rPr>
                <w:sz w:val="20"/>
                <w:szCs w:val="20"/>
              </w:rPr>
              <w:t>Additional</w:t>
            </w:r>
          </w:p>
        </w:tc>
        <w:tc>
          <w:tcPr>
            <w:tcW w:w="2781" w:type="dxa"/>
          </w:tcPr>
          <w:p w:rsidR="00E94D9B" w:rsidRPr="00987529" w:rsidRDefault="00E94D9B" w:rsidP="00E676D3">
            <w:pPr>
              <w:rPr>
                <w:sz w:val="20"/>
                <w:szCs w:val="20"/>
              </w:rPr>
            </w:pPr>
            <w:r w:rsidRPr="00987529">
              <w:rPr>
                <w:sz w:val="20"/>
                <w:szCs w:val="20"/>
              </w:rPr>
              <w:t>Cruise Control</w:t>
            </w:r>
          </w:p>
        </w:tc>
        <w:tc>
          <w:tcPr>
            <w:tcW w:w="3330" w:type="dxa"/>
          </w:tcPr>
          <w:p w:rsidR="00E94D9B" w:rsidRDefault="00E94D9B" w:rsidP="00E676D3">
            <w:pPr>
              <w:jc w:val="center"/>
              <w:rPr>
                <w:b/>
                <w:u w:val="single"/>
              </w:rPr>
            </w:pPr>
          </w:p>
        </w:tc>
      </w:tr>
      <w:tr w:rsidR="00E94D9B" w:rsidTr="00E676D3">
        <w:tc>
          <w:tcPr>
            <w:tcW w:w="3465" w:type="dxa"/>
          </w:tcPr>
          <w:p w:rsidR="00E94D9B" w:rsidRPr="00987529" w:rsidRDefault="00E94D9B" w:rsidP="00E676D3">
            <w:pPr>
              <w:rPr>
                <w:sz w:val="20"/>
                <w:szCs w:val="20"/>
              </w:rPr>
            </w:pPr>
            <w:r>
              <w:rPr>
                <w:sz w:val="20"/>
                <w:szCs w:val="20"/>
              </w:rPr>
              <w:t>Rear Axle Ratio</w:t>
            </w:r>
          </w:p>
        </w:tc>
        <w:tc>
          <w:tcPr>
            <w:tcW w:w="2781" w:type="dxa"/>
          </w:tcPr>
          <w:p w:rsidR="00E94D9B" w:rsidRPr="00987529" w:rsidRDefault="00E94D9B" w:rsidP="00E676D3">
            <w:pPr>
              <w:rPr>
                <w:sz w:val="20"/>
                <w:szCs w:val="20"/>
              </w:rPr>
            </w:pPr>
            <w:r>
              <w:rPr>
                <w:sz w:val="20"/>
                <w:szCs w:val="20"/>
              </w:rPr>
              <w:t>3.5 or greater</w:t>
            </w:r>
          </w:p>
        </w:tc>
        <w:tc>
          <w:tcPr>
            <w:tcW w:w="3330" w:type="dxa"/>
          </w:tcPr>
          <w:p w:rsidR="00E94D9B" w:rsidRDefault="00E94D9B" w:rsidP="00E676D3">
            <w:pPr>
              <w:jc w:val="center"/>
              <w:rPr>
                <w:b/>
                <w:u w:val="single"/>
              </w:rPr>
            </w:pPr>
          </w:p>
        </w:tc>
      </w:tr>
      <w:tr w:rsidR="00E94D9B" w:rsidTr="00E676D3">
        <w:tc>
          <w:tcPr>
            <w:tcW w:w="3465" w:type="dxa"/>
          </w:tcPr>
          <w:p w:rsidR="00E94D9B" w:rsidRPr="00987529" w:rsidRDefault="00E94D9B" w:rsidP="00E676D3">
            <w:pPr>
              <w:rPr>
                <w:sz w:val="20"/>
                <w:szCs w:val="20"/>
              </w:rPr>
            </w:pPr>
          </w:p>
        </w:tc>
        <w:tc>
          <w:tcPr>
            <w:tcW w:w="2781" w:type="dxa"/>
          </w:tcPr>
          <w:p w:rsidR="00E94D9B" w:rsidRPr="00987529" w:rsidRDefault="00E94D9B" w:rsidP="00E676D3">
            <w:pPr>
              <w:rPr>
                <w:sz w:val="20"/>
                <w:szCs w:val="20"/>
              </w:rPr>
            </w:pPr>
          </w:p>
        </w:tc>
        <w:tc>
          <w:tcPr>
            <w:tcW w:w="3330" w:type="dxa"/>
          </w:tcPr>
          <w:p w:rsidR="00E94D9B" w:rsidRDefault="00E94D9B" w:rsidP="00E676D3">
            <w:pPr>
              <w:jc w:val="center"/>
              <w:rPr>
                <w:b/>
                <w:u w:val="single"/>
              </w:rPr>
            </w:pPr>
          </w:p>
        </w:tc>
      </w:tr>
    </w:tbl>
    <w:p w:rsidR="00CE4A22" w:rsidRPr="00CE4A22" w:rsidRDefault="00CE4A22" w:rsidP="00E94D9B">
      <w:pPr>
        <w:spacing w:after="0" w:line="240" w:lineRule="auto"/>
      </w:pPr>
    </w:p>
    <w:sectPr w:rsidR="00CE4A22" w:rsidRPr="00CE4A22" w:rsidSect="00D2376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766" w:rsidRDefault="00D23766" w:rsidP="00D23766">
      <w:pPr>
        <w:spacing w:after="0" w:line="240" w:lineRule="auto"/>
      </w:pPr>
      <w:r>
        <w:separator/>
      </w:r>
    </w:p>
  </w:endnote>
  <w:endnote w:type="continuationSeparator" w:id="0">
    <w:p w:rsidR="00D23766" w:rsidRDefault="00D23766" w:rsidP="00D23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766" w:rsidRPr="00D23766" w:rsidRDefault="00D23766">
    <w:pPr>
      <w:pStyle w:val="Footer"/>
      <w:rPr>
        <w:sz w:val="16"/>
        <w:szCs w:val="16"/>
      </w:rPr>
    </w:pPr>
    <w:r>
      <w:rPr>
        <w:sz w:val="16"/>
        <w:szCs w:val="16"/>
      </w:rPr>
      <w:t xml:space="preserve">MAILING: </w:t>
    </w:r>
    <w:r w:rsidRPr="00D23766">
      <w:rPr>
        <w:sz w:val="16"/>
        <w:szCs w:val="16"/>
      </w:rPr>
      <w:t>P.O. Box 89</w:t>
    </w:r>
    <w:r w:rsidRPr="00D23766">
      <w:rPr>
        <w:sz w:val="16"/>
        <w:szCs w:val="16"/>
      </w:rPr>
      <w:tab/>
      <w:t>WEBSITE: westallenwater.myruralwater.com</w:t>
    </w:r>
    <w:r w:rsidRPr="00D23766">
      <w:rPr>
        <w:sz w:val="16"/>
        <w:szCs w:val="16"/>
      </w:rPr>
      <w:tab/>
      <w:t>OFFICE: (337)749-2589</w:t>
    </w:r>
  </w:p>
  <w:p w:rsidR="00D23766" w:rsidRPr="00D23766" w:rsidRDefault="00D23766">
    <w:pPr>
      <w:pStyle w:val="Footer"/>
      <w:rPr>
        <w:sz w:val="16"/>
        <w:szCs w:val="16"/>
      </w:rPr>
    </w:pPr>
    <w:r w:rsidRPr="00D23766">
      <w:rPr>
        <w:sz w:val="16"/>
        <w:szCs w:val="16"/>
      </w:rPr>
      <w:t>Reeves, La. 70658-0089</w:t>
    </w:r>
    <w:r w:rsidRPr="00D23766">
      <w:rPr>
        <w:sz w:val="16"/>
        <w:szCs w:val="16"/>
      </w:rPr>
      <w:ptab w:relativeTo="margin" w:alignment="center" w:leader="none"/>
    </w:r>
    <w:r w:rsidRPr="00D23766">
      <w:rPr>
        <w:sz w:val="16"/>
        <w:szCs w:val="16"/>
      </w:rPr>
      <w:t xml:space="preserve">EMAIL: </w:t>
    </w:r>
    <w:hyperlink r:id="rId1" w:history="1">
      <w:r w:rsidRPr="00D23766">
        <w:rPr>
          <w:rStyle w:val="Hyperlink"/>
          <w:sz w:val="16"/>
          <w:szCs w:val="16"/>
        </w:rPr>
        <w:t>westallenwater@centurytel.net</w:t>
      </w:r>
    </w:hyperlink>
    <w:r w:rsidRPr="00D23766">
      <w:rPr>
        <w:sz w:val="16"/>
        <w:szCs w:val="16"/>
      </w:rPr>
      <w:tab/>
      <w:t>FAX: (337) 749-2260</w:t>
    </w:r>
  </w:p>
  <w:p w:rsidR="00D23766" w:rsidRDefault="00D23766">
    <w:pPr>
      <w:pStyle w:val="Footer"/>
      <w:rPr>
        <w:sz w:val="16"/>
        <w:szCs w:val="16"/>
      </w:rPr>
    </w:pPr>
    <w:r>
      <w:rPr>
        <w:sz w:val="16"/>
        <w:szCs w:val="16"/>
      </w:rPr>
      <w:t xml:space="preserve">PHYSICAL: </w:t>
    </w:r>
    <w:r w:rsidRPr="00D23766">
      <w:rPr>
        <w:sz w:val="16"/>
        <w:szCs w:val="16"/>
      </w:rPr>
      <w:t xml:space="preserve"> 18196 Hwy. 190</w:t>
    </w:r>
    <w:r w:rsidR="008144BA">
      <w:rPr>
        <w:sz w:val="16"/>
        <w:szCs w:val="16"/>
      </w:rPr>
      <w:tab/>
      <w:t>GM EMAIL: nbooher.wapwd@yahoo.com</w:t>
    </w:r>
  </w:p>
  <w:p w:rsidR="00D23766" w:rsidRPr="00D23766" w:rsidRDefault="00D23766">
    <w:pPr>
      <w:pStyle w:val="Footer"/>
      <w:rPr>
        <w:sz w:val="16"/>
        <w:szCs w:val="16"/>
      </w:rPr>
    </w:pPr>
    <w:r>
      <w:rPr>
        <w:sz w:val="16"/>
        <w:szCs w:val="16"/>
      </w:rPr>
      <w:t xml:space="preserve">Reeves, La. 70658           </w:t>
    </w:r>
    <w:r w:rsidRPr="00D23766">
      <w:rPr>
        <w:sz w:val="16"/>
        <w:szCs w:val="16"/>
      </w:rPr>
      <w:tab/>
    </w:r>
    <w:r w:rsidRPr="00D23766">
      <w:rPr>
        <w:sz w:val="16"/>
        <w:szCs w:val="16"/>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766" w:rsidRDefault="00D23766" w:rsidP="00D23766">
      <w:pPr>
        <w:spacing w:after="0" w:line="240" w:lineRule="auto"/>
      </w:pPr>
      <w:r>
        <w:separator/>
      </w:r>
    </w:p>
  </w:footnote>
  <w:footnote w:type="continuationSeparator" w:id="0">
    <w:p w:rsidR="00D23766" w:rsidRDefault="00D23766" w:rsidP="00D237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766" w:rsidRPr="00D23766" w:rsidRDefault="00D23766" w:rsidP="00D23766">
    <w:pPr>
      <w:pStyle w:val="Header"/>
      <w:jc w:val="center"/>
      <w:rPr>
        <w:rFonts w:asciiTheme="majorHAnsi" w:eastAsia="MS Gothic" w:hAnsiTheme="majorHAnsi"/>
        <w:sz w:val="40"/>
        <w:szCs w:val="40"/>
      </w:rPr>
    </w:pPr>
    <w:r w:rsidRPr="00D23766">
      <w:rPr>
        <w:rFonts w:asciiTheme="majorHAnsi" w:eastAsia="MS Gothic" w:hAnsiTheme="majorHAnsi"/>
        <w:sz w:val="40"/>
        <w:szCs w:val="40"/>
      </w:rPr>
      <w:t>WEST ALLEN PARISH WATER DISTRICT</w:t>
    </w:r>
  </w:p>
  <w:p w:rsidR="00D23766" w:rsidRPr="00D23766" w:rsidRDefault="00D23766" w:rsidP="00D23766">
    <w:pPr>
      <w:pStyle w:val="Header"/>
      <w:rPr>
        <w:i/>
        <w:sz w:val="16"/>
        <w:szCs w:val="16"/>
        <w:u w:val="single"/>
      </w:rPr>
    </w:pPr>
    <w:r w:rsidRPr="00D23766">
      <w:rPr>
        <w:i/>
        <w:sz w:val="16"/>
        <w:szCs w:val="16"/>
        <w:u w:val="single"/>
      </w:rPr>
      <w:t>BOARD OF DIRECTORS</w:t>
    </w:r>
    <w:r>
      <w:rPr>
        <w:i/>
        <w:sz w:val="16"/>
        <w:szCs w:val="16"/>
        <w:u w:val="single"/>
      </w:rPr>
      <w:tab/>
      <w:t>BOARD OF DIRECTORS</w:t>
    </w:r>
    <w:r>
      <w:rPr>
        <w:i/>
        <w:sz w:val="16"/>
        <w:szCs w:val="16"/>
        <w:u w:val="single"/>
      </w:rPr>
      <w:tab/>
      <w:t>MANAGERS</w:t>
    </w:r>
  </w:p>
  <w:p w:rsidR="00D23766" w:rsidRPr="00D23766" w:rsidRDefault="00D23766">
    <w:pPr>
      <w:pStyle w:val="Header"/>
      <w:rPr>
        <w:sz w:val="16"/>
        <w:szCs w:val="16"/>
      </w:rPr>
    </w:pPr>
    <w:r w:rsidRPr="00D23766">
      <w:rPr>
        <w:sz w:val="16"/>
        <w:szCs w:val="16"/>
      </w:rPr>
      <w:t>William E. Reeves, Jr. President</w:t>
    </w:r>
    <w:r>
      <w:rPr>
        <w:sz w:val="16"/>
        <w:szCs w:val="16"/>
      </w:rPr>
      <w:tab/>
      <w:t xml:space="preserve">Thomas I. </w:t>
    </w:r>
    <w:proofErr w:type="spellStart"/>
    <w:r>
      <w:rPr>
        <w:sz w:val="16"/>
        <w:szCs w:val="16"/>
      </w:rPr>
      <w:t>Savoie</w:t>
    </w:r>
    <w:proofErr w:type="spellEnd"/>
    <w:r>
      <w:rPr>
        <w:sz w:val="16"/>
        <w:szCs w:val="16"/>
      </w:rPr>
      <w:t>, Commissioner</w:t>
    </w:r>
    <w:r>
      <w:rPr>
        <w:sz w:val="16"/>
        <w:szCs w:val="16"/>
      </w:rPr>
      <w:tab/>
      <w:t xml:space="preserve">Nathan </w:t>
    </w:r>
    <w:proofErr w:type="spellStart"/>
    <w:r>
      <w:rPr>
        <w:sz w:val="16"/>
        <w:szCs w:val="16"/>
      </w:rPr>
      <w:t>Booher</w:t>
    </w:r>
    <w:proofErr w:type="spellEnd"/>
    <w:r>
      <w:rPr>
        <w:sz w:val="16"/>
        <w:szCs w:val="16"/>
      </w:rPr>
      <w:t>, General Manager</w:t>
    </w:r>
  </w:p>
  <w:p w:rsidR="00D23766" w:rsidRPr="00D23766" w:rsidRDefault="00D23766">
    <w:pPr>
      <w:pStyle w:val="Header"/>
      <w:rPr>
        <w:sz w:val="16"/>
        <w:szCs w:val="16"/>
      </w:rPr>
    </w:pPr>
    <w:r w:rsidRPr="00D23766">
      <w:rPr>
        <w:sz w:val="16"/>
        <w:szCs w:val="16"/>
      </w:rPr>
      <w:t xml:space="preserve">Chancy </w:t>
    </w:r>
    <w:proofErr w:type="spellStart"/>
    <w:r w:rsidRPr="00D23766">
      <w:rPr>
        <w:sz w:val="16"/>
        <w:szCs w:val="16"/>
      </w:rPr>
      <w:t>Frith</w:t>
    </w:r>
    <w:proofErr w:type="spellEnd"/>
    <w:r w:rsidRPr="00D23766">
      <w:rPr>
        <w:sz w:val="16"/>
        <w:szCs w:val="16"/>
      </w:rPr>
      <w:t>, Vice-President</w:t>
    </w:r>
    <w:r>
      <w:rPr>
        <w:sz w:val="16"/>
        <w:szCs w:val="16"/>
      </w:rPr>
      <w:tab/>
      <w:t>Sullivan Fontenot, Commissioner</w:t>
    </w:r>
    <w:r>
      <w:rPr>
        <w:sz w:val="16"/>
        <w:szCs w:val="16"/>
      </w:rPr>
      <w:tab/>
      <w:t xml:space="preserve">Amy </w:t>
    </w:r>
    <w:proofErr w:type="spellStart"/>
    <w:r>
      <w:rPr>
        <w:sz w:val="16"/>
        <w:szCs w:val="16"/>
      </w:rPr>
      <w:t>Materne</w:t>
    </w:r>
    <w:proofErr w:type="spellEnd"/>
    <w:r>
      <w:rPr>
        <w:sz w:val="16"/>
        <w:szCs w:val="16"/>
      </w:rPr>
      <w:t>, Office Manager</w:t>
    </w:r>
  </w:p>
  <w:p w:rsidR="00D23766" w:rsidRDefault="00D23766">
    <w:pPr>
      <w:pStyle w:val="Header"/>
      <w:rPr>
        <w:sz w:val="16"/>
        <w:szCs w:val="16"/>
      </w:rPr>
    </w:pPr>
    <w:r w:rsidRPr="00D23766">
      <w:rPr>
        <w:sz w:val="16"/>
        <w:szCs w:val="16"/>
      </w:rPr>
      <w:t>Kurt Schultz, Secretary-Treasurer</w:t>
    </w:r>
    <w:r>
      <w:rPr>
        <w:sz w:val="16"/>
        <w:szCs w:val="16"/>
      </w:rPr>
      <w:tab/>
      <w:t>Carl Ritter, Commissioner</w:t>
    </w:r>
  </w:p>
  <w:p w:rsidR="00D23766" w:rsidRDefault="00D23766">
    <w:pPr>
      <w:pStyle w:val="Header"/>
    </w:pPr>
    <w:r>
      <w:rPr>
        <w:sz w:val="16"/>
        <w:szCs w:val="16"/>
      </w:rPr>
      <w:t>Randal Cowart, Commissioner</w:t>
    </w:r>
    <w:r>
      <w:rPr>
        <w:sz w:val="16"/>
        <w:szCs w:val="16"/>
      </w:rPr>
      <w:tab/>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05786"/>
    <w:multiLevelType w:val="hybridMultilevel"/>
    <w:tmpl w:val="FE2A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767A12"/>
    <w:multiLevelType w:val="hybridMultilevel"/>
    <w:tmpl w:val="43EE8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rsids>
    <w:rsidRoot w:val="00D23766"/>
    <w:rsid w:val="00077BDD"/>
    <w:rsid w:val="000B4E5E"/>
    <w:rsid w:val="000C156C"/>
    <w:rsid w:val="001A4EF7"/>
    <w:rsid w:val="001B13CF"/>
    <w:rsid w:val="001D0F49"/>
    <w:rsid w:val="002F179B"/>
    <w:rsid w:val="004334BE"/>
    <w:rsid w:val="00452B89"/>
    <w:rsid w:val="00491F7F"/>
    <w:rsid w:val="004F3623"/>
    <w:rsid w:val="00545284"/>
    <w:rsid w:val="008144BA"/>
    <w:rsid w:val="00860201"/>
    <w:rsid w:val="0090170D"/>
    <w:rsid w:val="00987529"/>
    <w:rsid w:val="00A71E7C"/>
    <w:rsid w:val="00AA2C42"/>
    <w:rsid w:val="00AB7842"/>
    <w:rsid w:val="00BF7907"/>
    <w:rsid w:val="00CE4A22"/>
    <w:rsid w:val="00D23766"/>
    <w:rsid w:val="00D2705C"/>
    <w:rsid w:val="00D564E1"/>
    <w:rsid w:val="00DC207C"/>
    <w:rsid w:val="00E5750E"/>
    <w:rsid w:val="00E676D3"/>
    <w:rsid w:val="00E7068B"/>
    <w:rsid w:val="00E94D9B"/>
    <w:rsid w:val="00E95A61"/>
    <w:rsid w:val="00FC1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37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3766"/>
  </w:style>
  <w:style w:type="paragraph" w:styleId="Footer">
    <w:name w:val="footer"/>
    <w:basedOn w:val="Normal"/>
    <w:link w:val="FooterChar"/>
    <w:uiPriority w:val="99"/>
    <w:semiHidden/>
    <w:unhideWhenUsed/>
    <w:rsid w:val="00D237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3766"/>
  </w:style>
  <w:style w:type="paragraph" w:styleId="BalloonText">
    <w:name w:val="Balloon Text"/>
    <w:basedOn w:val="Normal"/>
    <w:link w:val="BalloonTextChar"/>
    <w:uiPriority w:val="99"/>
    <w:semiHidden/>
    <w:unhideWhenUsed/>
    <w:rsid w:val="00D2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766"/>
    <w:rPr>
      <w:rFonts w:ascii="Tahoma" w:hAnsi="Tahoma" w:cs="Tahoma"/>
      <w:sz w:val="16"/>
      <w:szCs w:val="16"/>
    </w:rPr>
  </w:style>
  <w:style w:type="character" w:styleId="Hyperlink">
    <w:name w:val="Hyperlink"/>
    <w:basedOn w:val="DefaultParagraphFont"/>
    <w:uiPriority w:val="99"/>
    <w:unhideWhenUsed/>
    <w:rsid w:val="00D23766"/>
    <w:rPr>
      <w:color w:val="0000FF" w:themeColor="hyperlink"/>
      <w:u w:val="single"/>
    </w:rPr>
  </w:style>
  <w:style w:type="paragraph" w:styleId="ListParagraph">
    <w:name w:val="List Paragraph"/>
    <w:basedOn w:val="Normal"/>
    <w:uiPriority w:val="34"/>
    <w:qFormat/>
    <w:rsid w:val="00545284"/>
    <w:pPr>
      <w:ind w:left="720"/>
      <w:contextualSpacing/>
    </w:pPr>
  </w:style>
  <w:style w:type="table" w:styleId="TableGrid">
    <w:name w:val="Table Grid"/>
    <w:basedOn w:val="TableNormal"/>
    <w:uiPriority w:val="59"/>
    <w:rsid w:val="00E67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estallenwater@centuryte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6EB4A-645A-485C-9DD2-36A7C989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WAW Manager</dc:creator>
  <cp:lastModifiedBy>WAW Manager</cp:lastModifiedBy>
  <cp:revision>9</cp:revision>
  <cp:lastPrinted>2022-02-09T18:34:00Z</cp:lastPrinted>
  <dcterms:created xsi:type="dcterms:W3CDTF">2022-02-09T17:43:00Z</dcterms:created>
  <dcterms:modified xsi:type="dcterms:W3CDTF">2022-02-10T14:47:00Z</dcterms:modified>
</cp:coreProperties>
</file>